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0E18" w14:textId="77777777" w:rsidR="001C7A57" w:rsidRPr="001C7A57" w:rsidRDefault="001C7A57" w:rsidP="001C7A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C7A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бюджетное общеобразовательное учреждение</w:t>
      </w:r>
    </w:p>
    <w:p w14:paraId="08775190" w14:textId="77777777" w:rsidR="001C7A57" w:rsidRPr="001C7A57" w:rsidRDefault="001C7A57" w:rsidP="001C7A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C7A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«Средняя школа №4»</w:t>
      </w:r>
    </w:p>
    <w:p w14:paraId="6480C68B" w14:textId="77777777" w:rsidR="001C7A57" w:rsidRPr="001C7A57" w:rsidRDefault="001C7A57" w:rsidP="00F156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B4DBC68" w14:textId="77777777" w:rsidR="001C7A57" w:rsidRPr="001C7A57" w:rsidRDefault="001C7A57" w:rsidP="00F156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041A990" w14:textId="77777777" w:rsidR="001C7A57" w:rsidRDefault="001C7A57" w:rsidP="00F156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212D399" w14:textId="77777777" w:rsidR="001C7A57" w:rsidRDefault="001C7A57" w:rsidP="00F156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74C9011" w14:textId="77777777" w:rsidR="001C7A57" w:rsidRDefault="001C7A57" w:rsidP="00F156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F3F9CD7" w14:textId="77777777" w:rsidR="001C7A57" w:rsidRDefault="001C7A57" w:rsidP="00F156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670B494" w14:textId="77777777" w:rsidR="001C7A57" w:rsidRDefault="001C7A57" w:rsidP="00F156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CCC6EC1" w14:textId="77777777" w:rsidR="001C7A57" w:rsidRPr="001C7A57" w:rsidRDefault="001C7A57" w:rsidP="00F156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9C1A58D" w14:textId="77777777" w:rsidR="001C7A57" w:rsidRDefault="001C7A57" w:rsidP="00F156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4F8D7FB" w14:textId="77777777" w:rsidR="001C7A57" w:rsidRPr="001C7A57" w:rsidRDefault="001C7A57" w:rsidP="001C7A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7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ШКОЛЬНОЕ МЕТОД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ИЧЕСКОЕ ОБЪЕДИНЕНИЕ ЕСТЕСТВЕН</w:t>
      </w:r>
      <w:r w:rsidRPr="001C7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НОНАУЧНОГО ЦИКЛА</w:t>
      </w:r>
    </w:p>
    <w:p w14:paraId="49829625" w14:textId="77777777" w:rsidR="001C7A57" w:rsidRPr="001C7A57" w:rsidRDefault="001C7A57" w:rsidP="001C7A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1C6DABD" w14:textId="77777777" w:rsidR="001C7A57" w:rsidRDefault="001C7A57" w:rsidP="00F156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4C26192" w14:textId="77777777" w:rsidR="001C7A57" w:rsidRDefault="001C7A57" w:rsidP="00F1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2600DF" w14:textId="77777777" w:rsidR="001C7A57" w:rsidRDefault="001C7A57" w:rsidP="00F1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FC34E3" w14:textId="77777777" w:rsidR="001C7A57" w:rsidRDefault="001C7A57" w:rsidP="00F1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85EC6A" w14:textId="77777777" w:rsidR="001C7A57" w:rsidRDefault="001C7A57" w:rsidP="00F1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CB7368" w14:textId="77777777" w:rsidR="001C7A57" w:rsidRDefault="00671755" w:rsidP="003732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 2024</w:t>
      </w:r>
      <w:r w:rsidR="00373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4617088A" w14:textId="77777777" w:rsidR="0004128D" w:rsidRPr="0011462C" w:rsidRDefault="0004128D" w:rsidP="00F15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AF72F7" w14:textId="77777777" w:rsidR="004B3378" w:rsidRPr="008A06AA" w:rsidRDefault="004B3378" w:rsidP="004B3378">
      <w:pPr>
        <w:pStyle w:val="a3"/>
        <w:numPr>
          <w:ilvl w:val="0"/>
          <w:numId w:val="1"/>
        </w:numPr>
        <w:jc w:val="center"/>
        <w:rPr>
          <w:b/>
        </w:rPr>
      </w:pPr>
      <w:r w:rsidRPr="008A06AA">
        <w:rPr>
          <w:b/>
        </w:rPr>
        <w:lastRenderedPageBreak/>
        <w:t>Банк данных об учителях МО.</w:t>
      </w:r>
    </w:p>
    <w:p w14:paraId="71DA6FF4" w14:textId="77777777" w:rsidR="004B3378" w:rsidRPr="008A06AA" w:rsidRDefault="004B3378" w:rsidP="004B3378">
      <w:pPr>
        <w:pStyle w:val="a3"/>
        <w:jc w:val="both"/>
        <w:rPr>
          <w:b/>
        </w:rPr>
      </w:pPr>
    </w:p>
    <w:tbl>
      <w:tblPr>
        <w:tblW w:w="1587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992"/>
        <w:gridCol w:w="709"/>
        <w:gridCol w:w="850"/>
        <w:gridCol w:w="993"/>
        <w:gridCol w:w="850"/>
        <w:gridCol w:w="709"/>
        <w:gridCol w:w="1559"/>
        <w:gridCol w:w="567"/>
        <w:gridCol w:w="4111"/>
        <w:gridCol w:w="3827"/>
      </w:tblGrid>
      <w:tr w:rsidR="00404F5A" w:rsidRPr="00143DCF" w14:paraId="30D597AD" w14:textId="216DAE87" w:rsidTr="00143DCF">
        <w:trPr>
          <w:cantSplit/>
          <w:trHeight w:val="115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05D827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</w:p>
          <w:p w14:paraId="4F423B64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№ п/п</w:t>
            </w:r>
          </w:p>
          <w:p w14:paraId="3AED4265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</w:p>
          <w:p w14:paraId="3B18F914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184CAE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</w:p>
          <w:p w14:paraId="674295F0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Ф.И.О.</w:t>
            </w:r>
          </w:p>
          <w:p w14:paraId="007EF328" w14:textId="77777777" w:rsidR="00404F5A" w:rsidRPr="00143DCF" w:rsidRDefault="00404F5A" w:rsidP="00A53F54">
            <w:pPr>
              <w:pStyle w:val="a3"/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42E647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</w:p>
          <w:p w14:paraId="1E88F3BC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Дата рождения</w:t>
            </w:r>
          </w:p>
          <w:p w14:paraId="06FB2C49" w14:textId="06A722C0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(возраст)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DE9218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</w:p>
          <w:p w14:paraId="3197934D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Образование</w:t>
            </w:r>
          </w:p>
          <w:p w14:paraId="1EFAB47C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EAC5C7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</w:p>
          <w:p w14:paraId="53B216C5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Специальность</w:t>
            </w:r>
          </w:p>
          <w:p w14:paraId="7220553C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</w:p>
          <w:p w14:paraId="5D72DE8C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</w:p>
          <w:p w14:paraId="1AD09586" w14:textId="77777777" w:rsidR="00404F5A" w:rsidRPr="00143DCF" w:rsidRDefault="00404F5A" w:rsidP="00A53F54">
            <w:pPr>
              <w:pStyle w:val="a3"/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050866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</w:p>
          <w:p w14:paraId="0F201F47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Преподаваемый предмет</w:t>
            </w:r>
          </w:p>
          <w:p w14:paraId="5E5CA1AF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B3ADF0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</w:p>
          <w:p w14:paraId="62249139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Стаж</w:t>
            </w:r>
          </w:p>
          <w:p w14:paraId="2FE42B06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работы</w:t>
            </w:r>
          </w:p>
          <w:p w14:paraId="5F534D8F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(общий / педагогический)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D352A0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</w:p>
          <w:p w14:paraId="5B157846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B3FF74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</w:p>
          <w:p w14:paraId="515BDFCE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Телефон</w:t>
            </w:r>
          </w:p>
          <w:p w14:paraId="4CA5B36F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Электронная почта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E17BC0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Курсы повышения классификации</w:t>
            </w:r>
          </w:p>
          <w:p w14:paraId="645520BB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CD4065" w14:textId="7AFB981E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Награды</w:t>
            </w:r>
          </w:p>
        </w:tc>
      </w:tr>
      <w:tr w:rsidR="00404F5A" w:rsidRPr="00143DCF" w14:paraId="088D61CD" w14:textId="682C23E0" w:rsidTr="00143DCF">
        <w:trPr>
          <w:cantSplit/>
          <w:trHeight w:val="216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28975A" w14:textId="77777777" w:rsidR="00404F5A" w:rsidRPr="00143DCF" w:rsidRDefault="00404F5A" w:rsidP="009D4BE2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430074" w14:textId="77777777" w:rsidR="00404F5A" w:rsidRPr="00143DCF" w:rsidRDefault="00404F5A" w:rsidP="0004128D">
            <w:pPr>
              <w:pStyle w:val="a3"/>
              <w:rPr>
                <w:snapToGrid w:val="0"/>
                <w:sz w:val="18"/>
                <w:szCs w:val="18"/>
              </w:rPr>
            </w:pPr>
            <w:proofErr w:type="spellStart"/>
            <w:r w:rsidRPr="00143DCF">
              <w:rPr>
                <w:snapToGrid w:val="0"/>
                <w:sz w:val="18"/>
                <w:szCs w:val="18"/>
              </w:rPr>
              <w:t>Буленкова</w:t>
            </w:r>
            <w:proofErr w:type="spellEnd"/>
            <w:r w:rsidRPr="00143DCF">
              <w:rPr>
                <w:snapToGrid w:val="0"/>
                <w:sz w:val="18"/>
                <w:szCs w:val="18"/>
              </w:rPr>
              <w:t xml:space="preserve"> Оксана 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755B26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21.01.</w:t>
            </w:r>
          </w:p>
          <w:p w14:paraId="62B8794E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1978</w:t>
            </w:r>
          </w:p>
          <w:p w14:paraId="1336A80F" w14:textId="2C9E6EE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47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DA0677" w14:textId="77777777" w:rsidR="00404F5A" w:rsidRPr="00143DCF" w:rsidRDefault="00404F5A" w:rsidP="0004128D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Высшее</w:t>
            </w:r>
          </w:p>
          <w:p w14:paraId="7136D3DA" w14:textId="77777777" w:rsidR="00404F5A" w:rsidRPr="00143DCF" w:rsidRDefault="00404F5A" w:rsidP="0004128D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КГАУ,</w:t>
            </w:r>
          </w:p>
          <w:p w14:paraId="5F6A3D1E" w14:textId="77777777" w:rsidR="00404F5A" w:rsidRPr="00143DCF" w:rsidRDefault="00404F5A" w:rsidP="0004128D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2002 год</w:t>
            </w:r>
          </w:p>
          <w:p w14:paraId="09B78989" w14:textId="77777777" w:rsidR="00404F5A" w:rsidRPr="00143DCF" w:rsidRDefault="00404F5A" w:rsidP="0004128D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Курсы переподготовки</w:t>
            </w:r>
          </w:p>
          <w:p w14:paraId="6123F3E1" w14:textId="77777777" w:rsidR="00404F5A" w:rsidRPr="00143DCF" w:rsidRDefault="00404F5A" w:rsidP="0004128D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4FF7E6" w14:textId="77777777" w:rsidR="00404F5A" w:rsidRPr="00143DCF" w:rsidRDefault="00404F5A" w:rsidP="0004128D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Учитель биологии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E60162" w14:textId="77777777" w:rsidR="00404F5A" w:rsidRPr="00143DCF" w:rsidRDefault="00404F5A" w:rsidP="0004128D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Биология, 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CFC35F" w14:textId="21EF8E4C" w:rsidR="00404F5A" w:rsidRPr="00143DCF" w:rsidRDefault="00404F5A" w:rsidP="0004128D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25/22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870B40" w14:textId="77777777" w:rsidR="00404F5A" w:rsidRPr="00143DCF" w:rsidRDefault="00404F5A" w:rsidP="00864C15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Первая квалификационная</w:t>
            </w:r>
          </w:p>
          <w:p w14:paraId="3BC753C4" w14:textId="77777777" w:rsidR="00404F5A" w:rsidRPr="00143DCF" w:rsidRDefault="00404F5A" w:rsidP="00864C15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категория по должности</w:t>
            </w:r>
          </w:p>
          <w:p w14:paraId="68E564E9" w14:textId="6911E306" w:rsidR="00143DCF" w:rsidRPr="00143DCF" w:rsidRDefault="00404F5A" w:rsidP="00143DCF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 xml:space="preserve">«учитель», </w:t>
            </w:r>
          </w:p>
          <w:p w14:paraId="68EAF767" w14:textId="3EFCB586" w:rsidR="00404F5A" w:rsidRPr="00143DCF" w:rsidRDefault="00404F5A" w:rsidP="00864C15">
            <w:pPr>
              <w:pStyle w:val="a3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2210FF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89631847692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73B9BF" w14:textId="2807C0B3" w:rsidR="00404F5A" w:rsidRPr="00143DCF" w:rsidRDefault="00404F5A" w:rsidP="00864C15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1.АНО ДПО «Школа анализа данных», 2021г., повышение квалификации по программе</w:t>
            </w:r>
          </w:p>
          <w:p w14:paraId="16A9BB91" w14:textId="77777777" w:rsidR="00404F5A" w:rsidRPr="00143DCF" w:rsidRDefault="00404F5A" w:rsidP="00864C15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«Инклюзивное образование для учеников с задержкой психического развития», 16 час.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E396BD" w14:textId="77777777" w:rsidR="00143DCF" w:rsidRPr="00143DCF" w:rsidRDefault="00143DCF" w:rsidP="00143DCF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2023 год. Благодарственное письмо городского Совета депутатов, за добросовестный труд, профессионализм и личный вклад в дело обучения и воспитания подрастающего поколения.</w:t>
            </w:r>
          </w:p>
          <w:p w14:paraId="006949A1" w14:textId="77777777" w:rsidR="00404F5A" w:rsidRPr="00143DCF" w:rsidRDefault="00404F5A" w:rsidP="00864C15">
            <w:pPr>
              <w:pStyle w:val="a3"/>
              <w:rPr>
                <w:snapToGrid w:val="0"/>
                <w:sz w:val="18"/>
                <w:szCs w:val="18"/>
              </w:rPr>
            </w:pPr>
          </w:p>
        </w:tc>
      </w:tr>
      <w:tr w:rsidR="00404F5A" w:rsidRPr="00143DCF" w14:paraId="30C7F0A9" w14:textId="623A65A0" w:rsidTr="00143DC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2EDAAD3" w14:textId="77777777" w:rsidR="00404F5A" w:rsidRPr="00143DCF" w:rsidRDefault="00404F5A" w:rsidP="009D4BE2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62BF20B7" w14:textId="77777777" w:rsidR="00404F5A" w:rsidRPr="00143DCF" w:rsidRDefault="00404F5A" w:rsidP="0004128D">
            <w:pPr>
              <w:pStyle w:val="a3"/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956F1EF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78C356A" w14:textId="77777777" w:rsidR="00404F5A" w:rsidRPr="00143DCF" w:rsidRDefault="00404F5A" w:rsidP="0004128D">
            <w:pPr>
              <w:pStyle w:val="a3"/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8EA0A4F" w14:textId="77777777" w:rsidR="00404F5A" w:rsidRPr="00143DCF" w:rsidRDefault="00404F5A" w:rsidP="0004128D">
            <w:pPr>
              <w:pStyle w:val="a3"/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59A5AA2" w14:textId="77777777" w:rsidR="00404F5A" w:rsidRPr="00143DCF" w:rsidRDefault="00404F5A" w:rsidP="0004128D">
            <w:pPr>
              <w:pStyle w:val="a3"/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D93BBD7" w14:textId="77777777" w:rsidR="00404F5A" w:rsidRPr="00143DCF" w:rsidRDefault="00404F5A" w:rsidP="0004128D">
            <w:pPr>
              <w:pStyle w:val="a3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799E96B" w14:textId="77777777" w:rsidR="00404F5A" w:rsidRPr="00143DCF" w:rsidRDefault="00404F5A" w:rsidP="00864C15">
            <w:pPr>
              <w:pStyle w:val="a3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69C7E33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CA21337" w14:textId="77777777" w:rsidR="00404F5A" w:rsidRPr="00143DCF" w:rsidRDefault="00404F5A" w:rsidP="00864C15">
            <w:pPr>
              <w:pStyle w:val="a3"/>
              <w:rPr>
                <w:snapToGrid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559978B" w14:textId="77777777" w:rsidR="00404F5A" w:rsidRPr="00143DCF" w:rsidRDefault="00404F5A" w:rsidP="00864C15">
            <w:pPr>
              <w:pStyle w:val="a3"/>
              <w:rPr>
                <w:snapToGrid w:val="0"/>
                <w:sz w:val="18"/>
                <w:szCs w:val="18"/>
              </w:rPr>
            </w:pPr>
          </w:p>
        </w:tc>
      </w:tr>
      <w:tr w:rsidR="00404F5A" w:rsidRPr="00143DCF" w14:paraId="6ECA2E66" w14:textId="0917B7B8" w:rsidTr="00143DCF">
        <w:trPr>
          <w:cantSplit/>
          <w:trHeight w:val="6222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684868" w14:textId="77777777" w:rsidR="00404F5A" w:rsidRPr="00143DCF" w:rsidRDefault="00404F5A" w:rsidP="009D4BE2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AE7C6D" w14:textId="77777777" w:rsidR="00404F5A" w:rsidRPr="00143DCF" w:rsidRDefault="00404F5A" w:rsidP="0004128D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Грива Татьяна Ивановна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8B4627" w14:textId="1953208D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1972 г.</w:t>
            </w:r>
          </w:p>
          <w:p w14:paraId="78E80F60" w14:textId="4E5B9C62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53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A2E0E7" w14:textId="77777777" w:rsidR="00404F5A" w:rsidRPr="00143DCF" w:rsidRDefault="00404F5A" w:rsidP="00864C15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Новосибирский государственный</w:t>
            </w:r>
          </w:p>
          <w:p w14:paraId="789AEC49" w14:textId="77777777" w:rsidR="00404F5A" w:rsidRPr="00143DCF" w:rsidRDefault="00404F5A" w:rsidP="00864C15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педагогический институт, 1993г.,</w:t>
            </w:r>
          </w:p>
          <w:p w14:paraId="6A679BC9" w14:textId="77777777" w:rsidR="00404F5A" w:rsidRPr="00143DCF" w:rsidRDefault="00404F5A" w:rsidP="00864C15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по специальности «Математика».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D0642F" w14:textId="77777777" w:rsidR="00404F5A" w:rsidRPr="00143DCF" w:rsidRDefault="00404F5A" w:rsidP="0004128D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Учитель математики.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A023B6" w14:textId="77777777" w:rsidR="00404F5A" w:rsidRPr="00143DCF" w:rsidRDefault="00404F5A" w:rsidP="0004128D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6BF47" w14:textId="4B0F5D27" w:rsidR="00404F5A" w:rsidRPr="00143DCF" w:rsidRDefault="00404F5A" w:rsidP="0004128D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32,8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F6AB89" w14:textId="4DA317A0" w:rsidR="00404F5A" w:rsidRPr="00143DCF" w:rsidRDefault="00404F5A" w:rsidP="00864C15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Высшая КК по должности «Учитель»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1F67E2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9233411603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B4C5D7" w14:textId="78F7CCB2" w:rsidR="00404F5A" w:rsidRPr="00143DCF" w:rsidRDefault="00404F5A" w:rsidP="00C353A6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1.КК ИПК, 2021г., повышение квалификации по</w:t>
            </w:r>
          </w:p>
          <w:p w14:paraId="6816A45E" w14:textId="77777777" w:rsidR="00404F5A" w:rsidRPr="00143DCF" w:rsidRDefault="00404F5A" w:rsidP="00C353A6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программе «Подготовка руководителей ППЭ</w:t>
            </w:r>
          </w:p>
          <w:p w14:paraId="47AC8D21" w14:textId="77777777" w:rsidR="00404F5A" w:rsidRPr="00143DCF" w:rsidRDefault="00404F5A" w:rsidP="00C353A6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для проведения ГИА-11 в форме ГВЭ», 16</w:t>
            </w:r>
          </w:p>
          <w:p w14:paraId="41AF02CE" w14:textId="77777777" w:rsidR="00404F5A" w:rsidRPr="00143DCF" w:rsidRDefault="00404F5A" w:rsidP="00C353A6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 xml:space="preserve">часов; </w:t>
            </w:r>
          </w:p>
          <w:p w14:paraId="720B6E2D" w14:textId="7C4ABE64" w:rsidR="00404F5A" w:rsidRPr="00143DCF" w:rsidRDefault="00404F5A" w:rsidP="00C353A6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2.КК ИПК, 2021г., повышение квалификации по</w:t>
            </w:r>
          </w:p>
          <w:p w14:paraId="3B8EB048" w14:textId="77777777" w:rsidR="00404F5A" w:rsidRPr="00143DCF" w:rsidRDefault="00404F5A" w:rsidP="00C353A6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программе «Подготовка руководителей ППЭ</w:t>
            </w:r>
          </w:p>
          <w:p w14:paraId="6C0D7E6A" w14:textId="77777777" w:rsidR="00404F5A" w:rsidRPr="00143DCF" w:rsidRDefault="00404F5A" w:rsidP="00C353A6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для проведения ГИА-11 в форме ЕГЭ», 16 часов;</w:t>
            </w:r>
          </w:p>
          <w:p w14:paraId="5CB7948E" w14:textId="23A301FB" w:rsidR="00404F5A" w:rsidRPr="00143DCF" w:rsidRDefault="00404F5A" w:rsidP="00C353A6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3.КК ИПК, 2021г., повышение квалификации по</w:t>
            </w:r>
          </w:p>
          <w:p w14:paraId="09CAE2BB" w14:textId="77777777" w:rsidR="00404F5A" w:rsidRPr="00143DCF" w:rsidRDefault="00404F5A" w:rsidP="00C353A6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программе «Особенности заданий,</w:t>
            </w:r>
          </w:p>
          <w:p w14:paraId="4768DCED" w14:textId="77777777" w:rsidR="00404F5A" w:rsidRPr="00143DCF" w:rsidRDefault="00404F5A" w:rsidP="00C353A6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направленных на формирование</w:t>
            </w:r>
          </w:p>
          <w:p w14:paraId="1CF04465" w14:textId="3EC4FC43" w:rsidR="00404F5A" w:rsidRPr="00143DCF" w:rsidRDefault="00404F5A" w:rsidP="00C353A6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математической грамотности. Модуль 1», 30 часов;</w:t>
            </w:r>
          </w:p>
          <w:p w14:paraId="1A027478" w14:textId="060E9DAF" w:rsidR="00404F5A" w:rsidRPr="00336C3E" w:rsidRDefault="00404F5A" w:rsidP="00336C3E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4.</w:t>
            </w:r>
            <w:r w:rsidRPr="00336C3E">
              <w:rPr>
                <w:snapToGrid w:val="0"/>
                <w:sz w:val="18"/>
                <w:szCs w:val="18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программе «Реализация системы наставничества педагогических работников в образовательных организациях», 36 ч., 2023 г.;</w:t>
            </w:r>
          </w:p>
          <w:p w14:paraId="6B3AD17E" w14:textId="6BD79882" w:rsidR="00404F5A" w:rsidRPr="00336C3E" w:rsidRDefault="00404F5A" w:rsidP="00336C3E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5.</w:t>
            </w:r>
            <w:r w:rsidRPr="00336C3E">
              <w:rPr>
                <w:snapToGrid w:val="0"/>
                <w:sz w:val="18"/>
                <w:szCs w:val="18"/>
              </w:rPr>
              <w:t>КГАУ ДПО «Красноярский краевой институт повышения квалификации и профессиональной переподготовки работников образования» по программе «Курс Вероятность и статистика и методика преподавания», 72 ч., 2023 г.</w:t>
            </w:r>
          </w:p>
          <w:p w14:paraId="487C976E" w14:textId="77777777" w:rsidR="00404F5A" w:rsidRPr="00143DCF" w:rsidRDefault="00404F5A" w:rsidP="00864C15">
            <w:pPr>
              <w:pStyle w:val="a3"/>
              <w:rPr>
                <w:snapToGrid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64436C" w14:textId="77777777" w:rsidR="00404F5A" w:rsidRPr="00404F5A" w:rsidRDefault="00404F5A" w:rsidP="00404F5A">
            <w:pPr>
              <w:pStyle w:val="a3"/>
              <w:rPr>
                <w:snapToGrid w:val="0"/>
                <w:sz w:val="18"/>
                <w:szCs w:val="18"/>
              </w:rPr>
            </w:pPr>
            <w:r w:rsidRPr="00404F5A">
              <w:rPr>
                <w:snapToGrid w:val="0"/>
                <w:sz w:val="18"/>
                <w:szCs w:val="18"/>
              </w:rPr>
              <w:t>Награждена благодарственным письмом Главы города Ачинска за профессионализм, многолетний добросовестный труд, личный вклад в дело обучения, и воспитания подрастающего поколения, а также в связи с празднованием 70-летния МБОУ «Средняя школа № 4», 2024 г.</w:t>
            </w:r>
          </w:p>
          <w:p w14:paraId="6DEFCA02" w14:textId="77777777" w:rsidR="00404F5A" w:rsidRPr="00143DCF" w:rsidRDefault="00404F5A" w:rsidP="00C353A6">
            <w:pPr>
              <w:pStyle w:val="a3"/>
              <w:rPr>
                <w:snapToGrid w:val="0"/>
                <w:sz w:val="18"/>
                <w:szCs w:val="18"/>
              </w:rPr>
            </w:pPr>
          </w:p>
        </w:tc>
      </w:tr>
      <w:tr w:rsidR="00404F5A" w:rsidRPr="00143DCF" w14:paraId="29D5B6C8" w14:textId="2325A976" w:rsidTr="00143DC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D62FE48" w14:textId="53DD8A2E" w:rsidR="00404F5A" w:rsidRPr="00143DCF" w:rsidRDefault="00404F5A" w:rsidP="009D4BE2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9C1FA7B" w14:textId="69581340" w:rsidR="00404F5A" w:rsidRPr="00143DCF" w:rsidRDefault="00404F5A" w:rsidP="0004128D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Ермолаева Татьяна 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416FAA2" w14:textId="77777777" w:rsidR="00404F5A" w:rsidRDefault="0018701B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1992г.</w:t>
            </w:r>
          </w:p>
          <w:p w14:paraId="61B310DB" w14:textId="76E2A6ED" w:rsidR="0018701B" w:rsidRPr="00143DCF" w:rsidRDefault="0018701B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33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A042340" w14:textId="007F7B81" w:rsidR="00404F5A" w:rsidRPr="00A23FF6" w:rsidRDefault="00404F5A" w:rsidP="00A23FF6">
            <w:pPr>
              <w:pStyle w:val="a3"/>
              <w:rPr>
                <w:snapToGrid w:val="0"/>
                <w:sz w:val="18"/>
                <w:szCs w:val="18"/>
              </w:rPr>
            </w:pPr>
            <w:r w:rsidRPr="00A23FF6">
              <w:rPr>
                <w:snapToGrid w:val="0"/>
                <w:sz w:val="18"/>
                <w:szCs w:val="18"/>
              </w:rPr>
              <w:t xml:space="preserve">Высшее (педагогическое) </w:t>
            </w:r>
            <w:r w:rsidRPr="00143DCF">
              <w:rPr>
                <w:snapToGrid w:val="0"/>
                <w:sz w:val="18"/>
                <w:szCs w:val="18"/>
              </w:rPr>
              <w:t>Красноярский государственный</w:t>
            </w:r>
            <w:r w:rsidRPr="00A23FF6">
              <w:rPr>
                <w:snapToGrid w:val="0"/>
                <w:sz w:val="18"/>
                <w:szCs w:val="18"/>
              </w:rPr>
              <w:t xml:space="preserve"> педагогический университет им. В.П. Астафьева. Квалификация: бакалавр, по направлению подготовки Педагогическое </w:t>
            </w:r>
            <w:proofErr w:type="gramStart"/>
            <w:r w:rsidRPr="00A23FF6">
              <w:rPr>
                <w:snapToGrid w:val="0"/>
                <w:sz w:val="18"/>
                <w:szCs w:val="18"/>
              </w:rPr>
              <w:t>образование ,</w:t>
            </w:r>
            <w:proofErr w:type="gramEnd"/>
            <w:r w:rsidRPr="00A23FF6">
              <w:rPr>
                <w:snapToGrid w:val="0"/>
                <w:sz w:val="18"/>
                <w:szCs w:val="18"/>
              </w:rPr>
              <w:t xml:space="preserve"> профиль «Информатика»,  2016 году.</w:t>
            </w:r>
          </w:p>
          <w:p w14:paraId="2D9A8909" w14:textId="77777777" w:rsidR="00404F5A" w:rsidRPr="00143DCF" w:rsidRDefault="00404F5A" w:rsidP="00864C15">
            <w:pPr>
              <w:pStyle w:val="a3"/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C87F231" w14:textId="1A49F9FD" w:rsidR="00404F5A" w:rsidRPr="00143DCF" w:rsidRDefault="00404F5A" w:rsidP="0004128D">
            <w:pPr>
              <w:pStyle w:val="a3"/>
              <w:rPr>
                <w:snapToGrid w:val="0"/>
                <w:sz w:val="18"/>
                <w:szCs w:val="18"/>
              </w:rPr>
            </w:pPr>
            <w:r w:rsidRPr="00A23FF6">
              <w:rPr>
                <w:snapToGrid w:val="0"/>
                <w:sz w:val="18"/>
                <w:szCs w:val="18"/>
              </w:rPr>
              <w:t xml:space="preserve">Педагогическое </w:t>
            </w:r>
            <w:r w:rsidRPr="00143DCF">
              <w:rPr>
                <w:snapToGrid w:val="0"/>
                <w:sz w:val="18"/>
                <w:szCs w:val="18"/>
              </w:rPr>
              <w:t>образование,</w:t>
            </w:r>
            <w:r w:rsidRPr="00A23FF6">
              <w:rPr>
                <w:snapToGrid w:val="0"/>
                <w:sz w:val="18"/>
                <w:szCs w:val="18"/>
              </w:rPr>
              <w:t xml:space="preserve"> профиль «Информатика»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6630610" w14:textId="3BA7B499" w:rsidR="00404F5A" w:rsidRPr="00143DCF" w:rsidRDefault="00404F5A" w:rsidP="0004128D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Математика, 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FEC597F" w14:textId="425C99A9" w:rsidR="00404F5A" w:rsidRPr="00143DCF" w:rsidRDefault="00404F5A" w:rsidP="0004128D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8/5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9323420" w14:textId="10A824E5" w:rsidR="00404F5A" w:rsidRPr="00143DCF" w:rsidRDefault="00404F5A" w:rsidP="00864C15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Высшая КК по должности «Учитель»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606AB68" w14:textId="09C52058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9659010816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8EA9152" w14:textId="77777777" w:rsidR="00404F5A" w:rsidRPr="00143DCF" w:rsidRDefault="00404F5A" w:rsidP="00864C15">
            <w:pPr>
              <w:pStyle w:val="a3"/>
              <w:rPr>
                <w:snapToGrid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6E2DBB8" w14:textId="77777777" w:rsidR="00404F5A" w:rsidRPr="00143DCF" w:rsidRDefault="00404F5A" w:rsidP="00864C15">
            <w:pPr>
              <w:pStyle w:val="a3"/>
              <w:rPr>
                <w:snapToGrid w:val="0"/>
                <w:sz w:val="18"/>
                <w:szCs w:val="18"/>
              </w:rPr>
            </w:pPr>
          </w:p>
        </w:tc>
      </w:tr>
      <w:tr w:rsidR="00404F5A" w:rsidRPr="00143DCF" w14:paraId="7756B152" w14:textId="78142976" w:rsidTr="00143DC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FCA4CDF" w14:textId="77777777" w:rsidR="00404F5A" w:rsidRPr="00143DCF" w:rsidRDefault="00404F5A" w:rsidP="009D4BE2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EF4069D" w14:textId="77777777" w:rsidR="00404F5A" w:rsidRPr="00143DCF" w:rsidRDefault="00404F5A" w:rsidP="0004128D">
            <w:pPr>
              <w:pStyle w:val="a3"/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2AE9BC3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F9A62CD" w14:textId="77777777" w:rsidR="00404F5A" w:rsidRPr="00143DCF" w:rsidRDefault="00404F5A" w:rsidP="00864C15">
            <w:pPr>
              <w:pStyle w:val="a3"/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0CD3FF2" w14:textId="77777777" w:rsidR="00404F5A" w:rsidRPr="00143DCF" w:rsidRDefault="00404F5A" w:rsidP="0004128D">
            <w:pPr>
              <w:pStyle w:val="a3"/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D1AE8ED" w14:textId="77777777" w:rsidR="00404F5A" w:rsidRPr="00143DCF" w:rsidRDefault="00404F5A" w:rsidP="0004128D">
            <w:pPr>
              <w:pStyle w:val="a3"/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C66A6E8" w14:textId="77777777" w:rsidR="00404F5A" w:rsidRPr="00143DCF" w:rsidRDefault="00404F5A" w:rsidP="0004128D">
            <w:pPr>
              <w:pStyle w:val="a3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91E182F" w14:textId="77777777" w:rsidR="00404F5A" w:rsidRPr="00143DCF" w:rsidRDefault="00404F5A" w:rsidP="00864C15">
            <w:pPr>
              <w:pStyle w:val="a3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29266F7" w14:textId="77777777" w:rsidR="00404F5A" w:rsidRPr="00143DCF" w:rsidRDefault="00404F5A" w:rsidP="00A53F54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584EBCC" w14:textId="77777777" w:rsidR="00404F5A" w:rsidRPr="00143DCF" w:rsidRDefault="00404F5A" w:rsidP="00864C15">
            <w:pPr>
              <w:pStyle w:val="a3"/>
              <w:rPr>
                <w:snapToGrid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8878B61" w14:textId="77777777" w:rsidR="00404F5A" w:rsidRPr="00143DCF" w:rsidRDefault="00404F5A" w:rsidP="00864C15">
            <w:pPr>
              <w:pStyle w:val="a3"/>
              <w:rPr>
                <w:snapToGrid w:val="0"/>
                <w:sz w:val="18"/>
                <w:szCs w:val="18"/>
              </w:rPr>
            </w:pPr>
          </w:p>
        </w:tc>
      </w:tr>
      <w:tr w:rsidR="00404F5A" w:rsidRPr="00143DCF" w14:paraId="21009122" w14:textId="42FAD74A" w:rsidTr="00143DCF">
        <w:trPr>
          <w:trHeight w:hRule="exact" w:val="497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CEC8" w14:textId="77777777" w:rsidR="00404F5A" w:rsidRPr="00143DCF" w:rsidRDefault="00404F5A" w:rsidP="009D4BE2">
            <w:pPr>
              <w:pStyle w:val="a3"/>
              <w:ind w:left="360"/>
              <w:jc w:val="center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8402" w14:textId="77777777" w:rsidR="00404F5A" w:rsidRPr="00143DCF" w:rsidRDefault="00404F5A" w:rsidP="00A53F54">
            <w:pPr>
              <w:pStyle w:val="a3"/>
              <w:rPr>
                <w:snapToGrid w:val="0"/>
                <w:sz w:val="18"/>
                <w:szCs w:val="18"/>
              </w:rPr>
            </w:pPr>
            <w:proofErr w:type="spellStart"/>
            <w:r w:rsidRPr="00143DCF">
              <w:rPr>
                <w:snapToGrid w:val="0"/>
                <w:sz w:val="18"/>
                <w:szCs w:val="18"/>
              </w:rPr>
              <w:t>Косеко</w:t>
            </w:r>
            <w:proofErr w:type="spellEnd"/>
            <w:r w:rsidRPr="00143DCF">
              <w:rPr>
                <w:snapToGrid w:val="0"/>
                <w:sz w:val="18"/>
                <w:szCs w:val="18"/>
              </w:rPr>
              <w:t xml:space="preserve"> Ирина Ивановна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9B19C" w14:textId="77777777" w:rsidR="0018701B" w:rsidRDefault="00404F5A" w:rsidP="00A53F54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1969г.</w:t>
            </w:r>
          </w:p>
          <w:p w14:paraId="413300CA" w14:textId="028ABF4D" w:rsidR="00404F5A" w:rsidRPr="00143DCF" w:rsidRDefault="00404F5A" w:rsidP="00A53F54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56 лет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2AD6" w14:textId="77777777" w:rsidR="00404F5A" w:rsidRPr="00143DCF" w:rsidRDefault="00404F5A" w:rsidP="00DB3800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Новосибирский государственный</w:t>
            </w:r>
          </w:p>
          <w:p w14:paraId="3A222B56" w14:textId="77777777" w:rsidR="00404F5A" w:rsidRPr="00143DCF" w:rsidRDefault="00404F5A" w:rsidP="00DB3800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педагогический университет,</w:t>
            </w:r>
          </w:p>
          <w:p w14:paraId="4BE542AE" w14:textId="77777777" w:rsidR="00404F5A" w:rsidRPr="00143DCF" w:rsidRDefault="00404F5A" w:rsidP="00DB3800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2000г., специальность</w:t>
            </w:r>
          </w:p>
          <w:p w14:paraId="353BEF25" w14:textId="77777777" w:rsidR="00404F5A" w:rsidRPr="00143DCF" w:rsidRDefault="00404F5A" w:rsidP="00152043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«География»</w:t>
            </w:r>
          </w:p>
          <w:p w14:paraId="5752216D" w14:textId="77777777" w:rsidR="00404F5A" w:rsidRPr="00143DCF" w:rsidRDefault="00404F5A" w:rsidP="00DB3800">
            <w:pPr>
              <w:pStyle w:val="a3"/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3B47" w14:textId="77777777" w:rsidR="00404F5A" w:rsidRPr="00143DCF" w:rsidRDefault="00404F5A" w:rsidP="00A53F54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Учитель географии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BCC1" w14:textId="77777777" w:rsidR="00404F5A" w:rsidRPr="00143DCF" w:rsidRDefault="00404F5A" w:rsidP="00A53F54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D072A" w14:textId="4B2776A9" w:rsidR="00404F5A" w:rsidRPr="00143DCF" w:rsidRDefault="00404F5A" w:rsidP="007C2B91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38/36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A1F0" w14:textId="77777777" w:rsidR="00404F5A" w:rsidRPr="00143DCF" w:rsidRDefault="00404F5A" w:rsidP="00DB3800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Высшая</w:t>
            </w:r>
          </w:p>
          <w:p w14:paraId="5CE93932" w14:textId="77777777" w:rsidR="00404F5A" w:rsidRPr="00143DCF" w:rsidRDefault="00404F5A" w:rsidP="00DB3800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квалификационная</w:t>
            </w:r>
          </w:p>
          <w:p w14:paraId="7A44182A" w14:textId="77777777" w:rsidR="00404F5A" w:rsidRPr="00143DCF" w:rsidRDefault="00404F5A" w:rsidP="00DB3800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категория по должности</w:t>
            </w:r>
          </w:p>
          <w:p w14:paraId="215FFDC5" w14:textId="21A3610F" w:rsidR="00404F5A" w:rsidRPr="00143DCF" w:rsidRDefault="00404F5A" w:rsidP="00336C3E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 xml:space="preserve">«учитель», </w:t>
            </w:r>
          </w:p>
          <w:p w14:paraId="12EAD2B5" w14:textId="16F8A3B6" w:rsidR="00404F5A" w:rsidRPr="00143DCF" w:rsidRDefault="00404F5A" w:rsidP="00DB3800">
            <w:pPr>
              <w:pStyle w:val="a3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21789" w14:textId="77777777" w:rsidR="00404F5A" w:rsidRPr="00143DCF" w:rsidRDefault="00404F5A" w:rsidP="007C2B91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9236685316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30DC0" w14:textId="1DF5A2F7" w:rsidR="00404F5A" w:rsidRPr="00143DCF" w:rsidRDefault="00404F5A" w:rsidP="00C353A6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1.АНО ДПО «Школа анализа данных», 2021г., повышение квалификации по программе «Работа с трудным поведением: принципы и инструменты», 16 час.</w:t>
            </w:r>
          </w:p>
          <w:p w14:paraId="7B379002" w14:textId="1A6B3640" w:rsidR="00404F5A" w:rsidRPr="00336C3E" w:rsidRDefault="00404F5A" w:rsidP="00336C3E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2.</w:t>
            </w:r>
            <w:r w:rsidRPr="00336C3E">
              <w:rPr>
                <w:snapToGrid w:val="0"/>
                <w:sz w:val="18"/>
                <w:szCs w:val="18"/>
              </w:rPr>
              <w:t>КГАУ ДПО «Красноярский краевой институт повышения квалификации и профессиональной переподготовки работников образования», по программе «Управление воспитательной работой в условиях реализации ФГОС», 32 ч., 2023 г.</w:t>
            </w:r>
          </w:p>
          <w:p w14:paraId="1D9C8541" w14:textId="74BB4607" w:rsidR="00404F5A" w:rsidRPr="00336C3E" w:rsidRDefault="00404F5A" w:rsidP="00336C3E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3.АНО «Образовательная медиагруппа» по дополнительной профессиональной программе «Построение комплексной профориентационной деятельности в образовательные программы основного общего и среднего общего образования на базе проекта «Билет в будущее» и Единой модели профориентации», 36 ч., 2024 г</w:t>
            </w:r>
          </w:p>
          <w:p w14:paraId="199FC2CA" w14:textId="44001E31" w:rsidR="00404F5A" w:rsidRPr="00143DCF" w:rsidRDefault="00404F5A" w:rsidP="00C353A6">
            <w:pPr>
              <w:pStyle w:val="a3"/>
              <w:rPr>
                <w:snapToGrid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1FD90" w14:textId="5B307286" w:rsidR="00404F5A" w:rsidRPr="00143DCF" w:rsidRDefault="00143DCF" w:rsidP="00C353A6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Награждена благодарственным письмом Главы города Ачинска за профессионализм, многолетний добросовестный труд, личный вклад в дело обучения, и воспитания подрастающего поколения, а также в связи с празднованием 70-летния МБОУ «Средняя школа № 4», 2024 г.</w:t>
            </w:r>
          </w:p>
        </w:tc>
      </w:tr>
      <w:tr w:rsidR="00404F5A" w:rsidRPr="00143DCF" w14:paraId="6162E2E9" w14:textId="2F094253" w:rsidTr="00143DCF">
        <w:trPr>
          <w:trHeight w:hRule="exact" w:val="42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C7F59" w14:textId="77777777" w:rsidR="00404F5A" w:rsidRPr="00143DCF" w:rsidRDefault="00404F5A" w:rsidP="002E71EC">
            <w:pPr>
              <w:pStyle w:val="a3"/>
              <w:ind w:left="360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4370" w14:textId="77777777" w:rsidR="00404F5A" w:rsidRPr="00143DCF" w:rsidRDefault="00404F5A" w:rsidP="00A53F54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Спиридонова Алена Владимировна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DEBD2" w14:textId="7B7B7B7C" w:rsidR="00404F5A" w:rsidRPr="00143DCF" w:rsidRDefault="00404F5A" w:rsidP="00A53F54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1994г. 31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7962" w14:textId="77777777" w:rsidR="00404F5A" w:rsidRPr="00143DCF" w:rsidRDefault="00404F5A" w:rsidP="002E71EC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ФГАОУ ВПО «Сибирский</w:t>
            </w:r>
          </w:p>
          <w:p w14:paraId="6E0970E0" w14:textId="77777777" w:rsidR="00404F5A" w:rsidRPr="00143DCF" w:rsidRDefault="00404F5A" w:rsidP="002E71EC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федеральный университет»,</w:t>
            </w:r>
          </w:p>
          <w:p w14:paraId="7B3C3E21" w14:textId="77777777" w:rsidR="00404F5A" w:rsidRPr="00143DCF" w:rsidRDefault="00404F5A" w:rsidP="002E71EC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 xml:space="preserve">2015г., </w:t>
            </w:r>
            <w:proofErr w:type="spellStart"/>
            <w:r w:rsidRPr="00143DCF">
              <w:rPr>
                <w:snapToGrid w:val="0"/>
                <w:sz w:val="18"/>
                <w:szCs w:val="18"/>
              </w:rPr>
              <w:t>бакалаврКурсы</w:t>
            </w:r>
            <w:proofErr w:type="spellEnd"/>
            <w:r w:rsidRPr="00143DCF">
              <w:rPr>
                <w:snapToGrid w:val="0"/>
                <w:sz w:val="18"/>
                <w:szCs w:val="18"/>
              </w:rPr>
              <w:t xml:space="preserve"> переподготовки учитель математики, информатики.</w:t>
            </w:r>
          </w:p>
          <w:p w14:paraId="51286276" w14:textId="77777777" w:rsidR="00404F5A" w:rsidRPr="00143DCF" w:rsidRDefault="00404F5A" w:rsidP="002E71EC">
            <w:pPr>
              <w:pStyle w:val="a3"/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6270E" w14:textId="77777777" w:rsidR="00404F5A" w:rsidRPr="00143DCF" w:rsidRDefault="00404F5A" w:rsidP="00A53F54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Учитель математики, информатики.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503ED" w14:textId="77777777" w:rsidR="00404F5A" w:rsidRPr="00143DCF" w:rsidRDefault="00404F5A" w:rsidP="00A53F54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Математика, информатика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46BA6" w14:textId="5FEB5AAF" w:rsidR="00404F5A" w:rsidRPr="00143DCF" w:rsidRDefault="00404F5A" w:rsidP="00A53F54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8/3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27CE5" w14:textId="79E0DB3D" w:rsidR="00404F5A" w:rsidRPr="00143DCF" w:rsidRDefault="00404F5A" w:rsidP="00A53F54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Первая КК по должности «Учитель»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E42DE" w14:textId="77777777" w:rsidR="00404F5A" w:rsidRPr="00143DCF" w:rsidRDefault="00404F5A" w:rsidP="00A53F54">
            <w:pPr>
              <w:pStyle w:val="a3"/>
              <w:rPr>
                <w:snapToGrid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82B25" w14:textId="77777777" w:rsidR="00404F5A" w:rsidRPr="00143DCF" w:rsidRDefault="00404F5A" w:rsidP="002E71EC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ООО «</w:t>
            </w:r>
            <w:proofErr w:type="spellStart"/>
            <w:r w:rsidRPr="00143DCF">
              <w:rPr>
                <w:snapToGrid w:val="0"/>
                <w:sz w:val="18"/>
                <w:szCs w:val="18"/>
              </w:rPr>
              <w:t>Инфоурок</w:t>
            </w:r>
            <w:proofErr w:type="spellEnd"/>
            <w:r w:rsidRPr="00143DCF">
              <w:rPr>
                <w:snapToGrid w:val="0"/>
                <w:sz w:val="18"/>
                <w:szCs w:val="18"/>
              </w:rPr>
              <w:t>», 2022г., профессиональная</w:t>
            </w:r>
          </w:p>
          <w:p w14:paraId="642C04E1" w14:textId="77777777" w:rsidR="00404F5A" w:rsidRPr="00143DCF" w:rsidRDefault="00404F5A" w:rsidP="002E71EC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переподготовка по программе «Математика и</w:t>
            </w:r>
          </w:p>
          <w:p w14:paraId="07C40ECC" w14:textId="77777777" w:rsidR="00404F5A" w:rsidRPr="00143DCF" w:rsidRDefault="00404F5A" w:rsidP="002E71EC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информатика: теория и методика преподавания</w:t>
            </w:r>
          </w:p>
          <w:p w14:paraId="07786089" w14:textId="77777777" w:rsidR="00404F5A" w:rsidRPr="00143DCF" w:rsidRDefault="00404F5A" w:rsidP="002E71EC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в образовательной организации»,</w:t>
            </w:r>
          </w:p>
          <w:p w14:paraId="301C12A1" w14:textId="77777777" w:rsidR="00404F5A" w:rsidRPr="00143DCF" w:rsidRDefault="00404F5A" w:rsidP="002E71EC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квалификация «Учитель математики и</w:t>
            </w:r>
          </w:p>
          <w:p w14:paraId="01B0CA65" w14:textId="77777777" w:rsidR="00404F5A" w:rsidRPr="00143DCF" w:rsidRDefault="00404F5A" w:rsidP="002E71EC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информатики», 940 час.</w:t>
            </w:r>
          </w:p>
          <w:p w14:paraId="49C7071E" w14:textId="77777777" w:rsidR="00404F5A" w:rsidRPr="00336C3E" w:rsidRDefault="00000000" w:rsidP="00336C3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hyperlink r:id="rId6" w:history="1">
              <w:r w:rsidR="00404F5A" w:rsidRPr="00336C3E">
                <w:rPr>
                  <w:rFonts w:ascii="Times New Roman" w:eastAsia="Calibri" w:hAnsi="Times New Roman" w:cs="Times New Roman"/>
                  <w:sz w:val="18"/>
                  <w:szCs w:val="18"/>
                  <w:shd w:val="clear" w:color="auto" w:fill="FFFFFF"/>
                </w:rPr>
                <w:t>Краевое государственное автономное учреждение дополнительного профессионального образования "Красноярский краевой институт повышения квалификаций и профессиональной переподготовки работников образования по программе "Конструирование заданий, направленных на формирование математической грамотности", 30ч.</w:t>
              </w:r>
            </w:hyperlink>
            <w:r w:rsidR="00404F5A" w:rsidRPr="00336C3E">
              <w:rPr>
                <w:rFonts w:ascii="Times New Roman" w:eastAsia="Calibri" w:hAnsi="Times New Roman" w:cs="Times New Roman"/>
                <w:sz w:val="18"/>
                <w:szCs w:val="18"/>
              </w:rPr>
              <w:t>, 2023г.</w:t>
            </w:r>
          </w:p>
          <w:p w14:paraId="4E24520C" w14:textId="77777777" w:rsidR="00404F5A" w:rsidRPr="00336C3E" w:rsidRDefault="00404F5A" w:rsidP="00336C3E">
            <w:pPr>
              <w:pStyle w:val="a3"/>
              <w:rPr>
                <w:snapToGrid w:val="0"/>
                <w:sz w:val="18"/>
                <w:szCs w:val="18"/>
              </w:rPr>
            </w:pPr>
            <w:r w:rsidRPr="00336C3E">
              <w:rPr>
                <w:snapToGrid w:val="0"/>
                <w:sz w:val="18"/>
                <w:szCs w:val="18"/>
              </w:rPr>
              <w:t>КГАУ ДПО «Красноярский краевой институт повышения квалификации и профессиональной переподготовки работников образования» по программе «Курс Вероятность и статистика и методика преподавания», 72 ч., 2023 г.</w:t>
            </w:r>
          </w:p>
          <w:p w14:paraId="4003806E" w14:textId="49D168DD" w:rsidR="00404F5A" w:rsidRPr="00143DCF" w:rsidRDefault="00404F5A" w:rsidP="002E71EC">
            <w:pPr>
              <w:pStyle w:val="a3"/>
              <w:rPr>
                <w:snapToGrid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0F73A" w14:textId="77777777" w:rsidR="00143DCF" w:rsidRPr="00143DCF" w:rsidRDefault="00143DCF" w:rsidP="00143DCF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Награждена благодарственным письмом Главы города Ачинска за профессионализм, многолетний добросовестный труд, личный вклад в дело обучения, и воспитания подрастающего поколения, 2023 г.</w:t>
            </w:r>
          </w:p>
          <w:p w14:paraId="114228CC" w14:textId="77777777" w:rsidR="00404F5A" w:rsidRPr="00143DCF" w:rsidRDefault="00404F5A" w:rsidP="002E71EC">
            <w:pPr>
              <w:pStyle w:val="a3"/>
              <w:rPr>
                <w:snapToGrid w:val="0"/>
                <w:sz w:val="18"/>
                <w:szCs w:val="18"/>
              </w:rPr>
            </w:pPr>
          </w:p>
        </w:tc>
      </w:tr>
      <w:tr w:rsidR="00404F5A" w:rsidRPr="00143DCF" w14:paraId="54547C7C" w14:textId="3223C7E4" w:rsidTr="00143DCF">
        <w:trPr>
          <w:trHeight w:hRule="exact" w:val="38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7F484" w14:textId="77777777" w:rsidR="00404F5A" w:rsidRPr="00143DCF" w:rsidRDefault="00404F5A" w:rsidP="009D4BE2">
            <w:pPr>
              <w:pStyle w:val="a3"/>
              <w:ind w:left="360"/>
              <w:jc w:val="center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C26B3" w14:textId="77777777" w:rsidR="00404F5A" w:rsidRPr="00143DCF" w:rsidRDefault="00404F5A" w:rsidP="00A53F54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Шергина Анастасия Валерьевна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48B8" w14:textId="77777777" w:rsidR="00404F5A" w:rsidRPr="00143DCF" w:rsidRDefault="00404F5A" w:rsidP="00A53F54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1994г.</w:t>
            </w:r>
          </w:p>
          <w:p w14:paraId="461D8FA3" w14:textId="5BAF6F22" w:rsidR="00404F5A" w:rsidRPr="00143DCF" w:rsidRDefault="00404F5A" w:rsidP="00A53F54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30 лет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C2C6A" w14:textId="77777777" w:rsidR="00404F5A" w:rsidRPr="00143DCF" w:rsidRDefault="00404F5A" w:rsidP="00A53F54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Высшее</w:t>
            </w:r>
          </w:p>
          <w:p w14:paraId="0EE0D44C" w14:textId="77777777" w:rsidR="00404F5A" w:rsidRPr="00143DCF" w:rsidRDefault="00404F5A" w:rsidP="00A53F54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КГПУ, 2016 год</w:t>
            </w:r>
          </w:p>
          <w:p w14:paraId="623D2FC3" w14:textId="77777777" w:rsidR="00404F5A" w:rsidRPr="00143DCF" w:rsidRDefault="00404F5A" w:rsidP="00A53F54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Курсы переподготовки. 2016 год.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E48F8" w14:textId="77777777" w:rsidR="00404F5A" w:rsidRPr="00143DCF" w:rsidRDefault="00404F5A" w:rsidP="00A53F54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Учитель информатики, математики.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38F9" w14:textId="77777777" w:rsidR="00404F5A" w:rsidRPr="00143DCF" w:rsidRDefault="00404F5A" w:rsidP="00A53F54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Математика, информатика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6AFE" w14:textId="14971DFA" w:rsidR="00404F5A" w:rsidRPr="00143DCF" w:rsidRDefault="00404F5A" w:rsidP="00A53F54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10,8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11D77" w14:textId="4B548B06" w:rsidR="00404F5A" w:rsidRPr="00143DCF" w:rsidRDefault="00404F5A" w:rsidP="002E71EC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11A1" w14:textId="77777777" w:rsidR="00404F5A" w:rsidRPr="00143DCF" w:rsidRDefault="00404F5A" w:rsidP="00A53F54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89293359336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47460" w14:textId="41F69546" w:rsidR="00404F5A" w:rsidRPr="00143DCF" w:rsidRDefault="00404F5A" w:rsidP="00404F5A">
            <w:pPr>
              <w:pStyle w:val="a3"/>
              <w:rPr>
                <w:rFonts w:eastAsia="Calibri"/>
                <w:sz w:val="18"/>
                <w:szCs w:val="18"/>
                <w:lang w:eastAsia="en-US"/>
              </w:rPr>
            </w:pPr>
            <w:r w:rsidRPr="00143DCF">
              <w:rPr>
                <w:rFonts w:ascii="Calibri" w:eastAsia="Calibri" w:hAnsi="Calibri"/>
                <w:sz w:val="18"/>
                <w:szCs w:val="18"/>
                <w:lang w:eastAsia="en-US"/>
              </w:rPr>
              <w:t>1.</w:t>
            </w:r>
            <w:hyperlink r:id="rId7" w:history="1">
              <w:r w:rsidRPr="00143DCF">
                <w:rPr>
                  <w:rFonts w:eastAsia="Calibri"/>
                  <w:sz w:val="18"/>
                  <w:szCs w:val="18"/>
                  <w:shd w:val="clear" w:color="auto" w:fill="FFFFFF"/>
                  <w:lang w:eastAsia="en-US"/>
                </w:rPr>
                <w:t>ООО "</w:t>
              </w:r>
              <w:proofErr w:type="spellStart"/>
              <w:r w:rsidRPr="00143DCF">
                <w:rPr>
                  <w:rFonts w:eastAsia="Calibri"/>
                  <w:sz w:val="18"/>
                  <w:szCs w:val="18"/>
                  <w:shd w:val="clear" w:color="auto" w:fill="FFFFFF"/>
                  <w:lang w:eastAsia="en-US"/>
                </w:rPr>
                <w:t>Инфоурок</w:t>
              </w:r>
              <w:proofErr w:type="spellEnd"/>
              <w:r w:rsidRPr="00143DCF">
                <w:rPr>
                  <w:rFonts w:eastAsia="Calibri"/>
                  <w:sz w:val="18"/>
                  <w:szCs w:val="18"/>
                  <w:shd w:val="clear" w:color="auto" w:fill="FFFFFF"/>
                  <w:lang w:eastAsia="en-US"/>
                </w:rPr>
                <w:t>" повышение квалификации по программе " Особенности введения и реализации обновленных ФГОС ООО", 72 часа</w:t>
              </w:r>
            </w:hyperlink>
            <w:r w:rsidRPr="00143DCF">
              <w:rPr>
                <w:rFonts w:eastAsia="Calibri"/>
                <w:sz w:val="18"/>
                <w:szCs w:val="18"/>
                <w:lang w:eastAsia="en-US"/>
              </w:rPr>
              <w:t>, 2022 г.</w:t>
            </w:r>
          </w:p>
          <w:p w14:paraId="5C77DB6D" w14:textId="6B59DDC3" w:rsidR="00404F5A" w:rsidRPr="00404F5A" w:rsidRDefault="00404F5A" w:rsidP="00404F5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  <w:r w:rsidRPr="00404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год, Красноярск, Красноярский институт повышения квалификации: «Содержание и методика преподавания курса финансовой грамотности различным категориям обучающихся», 72 часа.</w:t>
            </w:r>
          </w:p>
          <w:p w14:paraId="5FAEEA04" w14:textId="3E3BA562" w:rsidR="00404F5A" w:rsidRPr="00143DCF" w:rsidRDefault="00404F5A" w:rsidP="00404F5A">
            <w:pPr>
              <w:pStyle w:val="a3"/>
              <w:rPr>
                <w:snapToGrid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4EFF" w14:textId="77777777" w:rsidR="00404F5A" w:rsidRPr="00143DCF" w:rsidRDefault="00404F5A" w:rsidP="00404F5A">
            <w:pPr>
              <w:pStyle w:val="a3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404F5A" w:rsidRPr="00143DCF" w14:paraId="6F306C07" w14:textId="36BB45F5" w:rsidTr="00143DCF">
        <w:trPr>
          <w:trHeight w:hRule="exact" w:val="568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8381" w14:textId="77777777" w:rsidR="00404F5A" w:rsidRPr="00143DCF" w:rsidRDefault="00404F5A" w:rsidP="009D4BE2">
            <w:pPr>
              <w:pStyle w:val="a3"/>
              <w:jc w:val="center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lastRenderedPageBreak/>
              <w:t xml:space="preserve">     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B944" w14:textId="77777777" w:rsidR="00404F5A" w:rsidRPr="00143DCF" w:rsidRDefault="00404F5A" w:rsidP="00A53F54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Щербаченко Елена Анатольевна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6C29" w14:textId="77777777" w:rsidR="00404F5A" w:rsidRDefault="00404F5A" w:rsidP="00A53F54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1979</w:t>
            </w:r>
            <w:r w:rsidR="0018701B">
              <w:rPr>
                <w:snapToGrid w:val="0"/>
                <w:sz w:val="18"/>
                <w:szCs w:val="18"/>
              </w:rPr>
              <w:t>г.</w:t>
            </w:r>
          </w:p>
          <w:p w14:paraId="47AA015A" w14:textId="42C7B580" w:rsidR="0018701B" w:rsidRPr="00143DCF" w:rsidRDefault="0018701B" w:rsidP="00A53F54">
            <w:pPr>
              <w:pStyle w:val="a3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45 лет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B674" w14:textId="77777777" w:rsidR="00404F5A" w:rsidRPr="00143DCF" w:rsidRDefault="00404F5A" w:rsidP="00A53F54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Высшее</w:t>
            </w:r>
          </w:p>
          <w:p w14:paraId="631E7B65" w14:textId="77777777" w:rsidR="00404F5A" w:rsidRPr="00143DCF" w:rsidRDefault="00404F5A" w:rsidP="00A53F54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КГАУ,</w:t>
            </w:r>
          </w:p>
          <w:p w14:paraId="2370CA2E" w14:textId="77777777" w:rsidR="00404F5A" w:rsidRPr="00143DCF" w:rsidRDefault="00404F5A" w:rsidP="00A53F54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2003 год.</w:t>
            </w:r>
          </w:p>
          <w:p w14:paraId="3908FD2F" w14:textId="77777777" w:rsidR="00404F5A" w:rsidRPr="00143DCF" w:rsidRDefault="00404F5A" w:rsidP="00A53F54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Курсы переподготовки, 2016 год</w:t>
            </w:r>
          </w:p>
          <w:p w14:paraId="28E5CFF0" w14:textId="77777777" w:rsidR="00404F5A" w:rsidRPr="00143DCF" w:rsidRDefault="00404F5A" w:rsidP="00A53F54">
            <w:pPr>
              <w:pStyle w:val="a3"/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6F831" w14:textId="77777777" w:rsidR="00404F5A" w:rsidRPr="00143DCF" w:rsidRDefault="00404F5A" w:rsidP="00A53F54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Учитель биологии, химии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C26A5" w14:textId="77777777" w:rsidR="00404F5A" w:rsidRPr="00143DCF" w:rsidRDefault="00404F5A" w:rsidP="00A53F54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Биология, химия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86A5" w14:textId="77777777" w:rsidR="00404F5A" w:rsidRPr="00143DCF" w:rsidRDefault="00404F5A" w:rsidP="00A53F54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24/20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20212" w14:textId="77777777" w:rsidR="00143DCF" w:rsidRPr="00143DCF" w:rsidRDefault="00143DCF" w:rsidP="00143DCF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Высшая</w:t>
            </w:r>
          </w:p>
          <w:p w14:paraId="58863F2F" w14:textId="77777777" w:rsidR="00143DCF" w:rsidRPr="00143DCF" w:rsidRDefault="00143DCF" w:rsidP="00143DCF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квалификационная</w:t>
            </w:r>
          </w:p>
          <w:p w14:paraId="3132D554" w14:textId="77777777" w:rsidR="00143DCF" w:rsidRPr="00143DCF" w:rsidRDefault="00143DCF" w:rsidP="00143DCF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категория по должности</w:t>
            </w:r>
          </w:p>
          <w:p w14:paraId="062EB689" w14:textId="77777777" w:rsidR="00143DCF" w:rsidRPr="00143DCF" w:rsidRDefault="00143DCF" w:rsidP="00143DCF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 xml:space="preserve">«учитель», </w:t>
            </w:r>
          </w:p>
          <w:p w14:paraId="1118A85F" w14:textId="6D46AB99" w:rsidR="00404F5A" w:rsidRPr="00143DCF" w:rsidRDefault="00404F5A" w:rsidP="002E71EC">
            <w:pPr>
              <w:pStyle w:val="a3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00D90" w14:textId="77777777" w:rsidR="00404F5A" w:rsidRPr="00143DCF" w:rsidRDefault="00404F5A" w:rsidP="00A53F54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89620757503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0704" w14:textId="258E3EB8" w:rsidR="00404F5A" w:rsidRPr="00404F5A" w:rsidRDefault="00143DCF" w:rsidP="00143DCF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1.</w:t>
            </w:r>
            <w:r w:rsidR="00404F5A" w:rsidRPr="00404F5A">
              <w:rPr>
                <w:snapToGrid w:val="0"/>
                <w:sz w:val="18"/>
                <w:szCs w:val="18"/>
              </w:rPr>
              <w:t>2021 год, Москва, «Школа анализа данных» Конфликты и травля в школьной среде, 16 часов.</w:t>
            </w:r>
          </w:p>
          <w:p w14:paraId="5E761BD0" w14:textId="3AAC3CBF" w:rsidR="00404F5A" w:rsidRPr="00404F5A" w:rsidRDefault="00143DCF" w:rsidP="00143DCF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2.</w:t>
            </w:r>
            <w:r w:rsidR="00404F5A" w:rsidRPr="00404F5A">
              <w:rPr>
                <w:snapToGrid w:val="0"/>
                <w:sz w:val="18"/>
                <w:szCs w:val="18"/>
              </w:rPr>
              <w:t>2023 год, Красноярск, Красноярский институт повышения квалификации: «Реализация требований, обновлённых ФГОС ООО, ФГОС СОО в работе учителя биологии», 36 часов.</w:t>
            </w:r>
          </w:p>
          <w:p w14:paraId="7415E209" w14:textId="1FE58543" w:rsidR="00404F5A" w:rsidRPr="00404F5A" w:rsidRDefault="00143DCF" w:rsidP="00143DCF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3.</w:t>
            </w:r>
            <w:r w:rsidR="00404F5A" w:rsidRPr="00404F5A">
              <w:rPr>
                <w:snapToGrid w:val="0"/>
                <w:sz w:val="18"/>
                <w:szCs w:val="18"/>
              </w:rPr>
              <w:t>2023 год, Красноярск, Красноярский институт повышения квалификации: «Подготовка экспертов комиссии ОГЭ по химии, в аудитории для оценки практической части (эксперимента)», 18 часов.</w:t>
            </w:r>
          </w:p>
          <w:p w14:paraId="068D6D8E" w14:textId="0BA9BC30" w:rsidR="00404F5A" w:rsidRPr="00404F5A" w:rsidRDefault="00143DCF" w:rsidP="00143DCF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4.</w:t>
            </w:r>
            <w:r w:rsidR="00404F5A" w:rsidRPr="00404F5A">
              <w:rPr>
                <w:snapToGrid w:val="0"/>
                <w:sz w:val="18"/>
                <w:szCs w:val="18"/>
              </w:rPr>
              <w:t>2024 год, Красноярск, Красноярский институт повышения квалификации: «Подготовка экспертов комиссии ОГЭ по химии, в аудитории для оценки практической части (эксперимента)», 18 часов.</w:t>
            </w:r>
          </w:p>
          <w:p w14:paraId="7AB0A4D8" w14:textId="221B89A1" w:rsidR="00404F5A" w:rsidRPr="00404F5A" w:rsidRDefault="00143DCF" w:rsidP="00143DCF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5.</w:t>
            </w:r>
            <w:r w:rsidR="00404F5A" w:rsidRPr="00404F5A">
              <w:rPr>
                <w:snapToGrid w:val="0"/>
                <w:sz w:val="18"/>
                <w:szCs w:val="18"/>
              </w:rPr>
              <w:t>2024 год, Красноярск, Красноярский институт повышения квалификации: «Подготовка экспертов комиссии ОГЭ по химии, в аудитории для оценки практической части (эксперимента)», 18 часов.</w:t>
            </w:r>
          </w:p>
          <w:p w14:paraId="65B0DE83" w14:textId="4459EE5D" w:rsidR="00404F5A" w:rsidRPr="00404F5A" w:rsidRDefault="00143DCF" w:rsidP="00143DCF">
            <w:pPr>
              <w:pStyle w:val="a3"/>
              <w:rPr>
                <w:snapToGrid w:val="0"/>
                <w:sz w:val="18"/>
                <w:szCs w:val="18"/>
              </w:rPr>
            </w:pPr>
            <w:r w:rsidRPr="00143DCF">
              <w:rPr>
                <w:snapToGrid w:val="0"/>
                <w:sz w:val="18"/>
                <w:szCs w:val="18"/>
              </w:rPr>
              <w:t>6.</w:t>
            </w:r>
            <w:r w:rsidR="00404F5A" w:rsidRPr="00404F5A">
              <w:rPr>
                <w:snapToGrid w:val="0"/>
                <w:sz w:val="18"/>
                <w:szCs w:val="18"/>
              </w:rPr>
              <w:t>2024 год, Красноярск, Красноярский институт повышения квалификации: «Содержание и методика преподавания курса финансовой грамотности различным категориям обучающихся», 72 часа.</w:t>
            </w:r>
          </w:p>
          <w:p w14:paraId="11A48289" w14:textId="719D6F88" w:rsidR="00404F5A" w:rsidRPr="00143DCF" w:rsidRDefault="00404F5A" w:rsidP="002E71EC">
            <w:pPr>
              <w:pStyle w:val="a3"/>
              <w:rPr>
                <w:snapToGrid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DCD97" w14:textId="77777777" w:rsidR="00143DCF" w:rsidRPr="00143DCF" w:rsidRDefault="00143DCF" w:rsidP="00143DCF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DCF">
              <w:rPr>
                <w:rFonts w:ascii="Times New Roman" w:hAnsi="Times New Roman" w:cs="Times New Roman"/>
                <w:sz w:val="18"/>
                <w:szCs w:val="18"/>
              </w:rPr>
              <w:t>2023 год. Диплом победителя Всероссийского конкурса «Современное воспитание подрастающего поколения».</w:t>
            </w:r>
          </w:p>
          <w:p w14:paraId="10A4C398" w14:textId="77777777" w:rsidR="00143DCF" w:rsidRPr="00143DCF" w:rsidRDefault="00143DCF" w:rsidP="00143DCF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DCF">
              <w:rPr>
                <w:rFonts w:ascii="Times New Roman" w:hAnsi="Times New Roman" w:cs="Times New Roman"/>
                <w:sz w:val="18"/>
                <w:szCs w:val="18"/>
              </w:rPr>
              <w:t xml:space="preserve">2023 год. Диплом победителя Всероссийского профессионального педагогического конкурса в номинации «Лучшие педагогические практики в системе образования». </w:t>
            </w:r>
          </w:p>
          <w:p w14:paraId="1BF0585E" w14:textId="77777777" w:rsidR="00143DCF" w:rsidRPr="00143DCF" w:rsidRDefault="00143DCF" w:rsidP="00143DCF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DCF">
              <w:rPr>
                <w:rFonts w:ascii="Times New Roman" w:hAnsi="Times New Roman" w:cs="Times New Roman"/>
                <w:sz w:val="18"/>
                <w:szCs w:val="18"/>
              </w:rPr>
              <w:t>2023 год. Благодарственное письмо городского Совета депутатов, за добросовестный труд, профессионализм и личный вклад в дело обучения и воспитания подрастающего поколения.</w:t>
            </w:r>
          </w:p>
          <w:p w14:paraId="4977A01F" w14:textId="77777777" w:rsidR="00404F5A" w:rsidRPr="00143DCF" w:rsidRDefault="00404F5A" w:rsidP="00143DCF">
            <w:pPr>
              <w:pStyle w:val="a3"/>
              <w:rPr>
                <w:snapToGrid w:val="0"/>
                <w:sz w:val="18"/>
                <w:szCs w:val="18"/>
              </w:rPr>
            </w:pPr>
          </w:p>
        </w:tc>
      </w:tr>
    </w:tbl>
    <w:p w14:paraId="2FAD3378" w14:textId="77777777" w:rsidR="00642C19" w:rsidRDefault="00642C19" w:rsidP="008A06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9C3DDD" w14:textId="77777777" w:rsidR="008A06AA" w:rsidRDefault="008A06AA" w:rsidP="008A06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FE14C2" w14:textId="77777777" w:rsidR="008A06AA" w:rsidRDefault="008A06AA" w:rsidP="008A06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6F4FA2" w14:textId="77777777" w:rsidR="008A06AA" w:rsidRDefault="008A06AA" w:rsidP="008A06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4EEF0A" w14:textId="77777777" w:rsidR="008A06AA" w:rsidRDefault="008A06AA" w:rsidP="008A06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352FC4" w14:textId="77777777" w:rsidR="008A06AA" w:rsidRDefault="008A06AA" w:rsidP="008A06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7669F0" w14:textId="77777777" w:rsidR="008A06AA" w:rsidRDefault="008A06AA" w:rsidP="008A06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CB0011" w14:textId="77777777" w:rsidR="008A06AA" w:rsidRDefault="008A06AA" w:rsidP="008A06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CE6AE2" w14:textId="77777777" w:rsidR="008A06AA" w:rsidRDefault="008A06AA" w:rsidP="008A06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E750B8" w14:textId="77777777" w:rsidR="002E71EC" w:rsidRDefault="002E71EC" w:rsidP="008A06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107CE8" w14:textId="77777777" w:rsidR="002E71EC" w:rsidRDefault="002E71EC" w:rsidP="008A06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94B6DC" w14:textId="77777777" w:rsidR="008A06AA" w:rsidRDefault="008A06AA" w:rsidP="008A06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37E2F3" w14:textId="77777777" w:rsidR="008A06AA" w:rsidRPr="00BA0629" w:rsidRDefault="00BA0629" w:rsidP="00BA0629">
      <w:pPr>
        <w:pStyle w:val="a4"/>
        <w:widowControl w:val="0"/>
        <w:numPr>
          <w:ilvl w:val="0"/>
          <w:numId w:val="1"/>
        </w:numPr>
        <w:autoSpaceDE w:val="0"/>
        <w:spacing w:before="90" w:after="0" w:line="274" w:lineRule="exac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Направления работы</w:t>
      </w:r>
    </w:p>
    <w:p w14:paraId="220A53A1" w14:textId="77777777" w:rsidR="008A06AA" w:rsidRPr="008A06AA" w:rsidRDefault="008A06AA" w:rsidP="003F2A2A">
      <w:pPr>
        <w:widowControl w:val="0"/>
        <w:numPr>
          <w:ilvl w:val="0"/>
          <w:numId w:val="24"/>
        </w:numPr>
        <w:tabs>
          <w:tab w:val="clear" w:pos="0"/>
        </w:tabs>
        <w:suppressAutoHyphens/>
        <w:autoSpaceDE w:val="0"/>
        <w:spacing w:after="0" w:line="240" w:lineRule="auto"/>
        <w:ind w:left="567" w:hanging="542"/>
        <w:rPr>
          <w:rFonts w:ascii="Times New Roman" w:eastAsia="Times New Roman" w:hAnsi="Times New Roman" w:cs="Times New Roman"/>
          <w:b/>
          <w:kern w:val="1"/>
          <w:sz w:val="24"/>
          <w:lang w:eastAsia="ar-SA"/>
        </w:rPr>
      </w:pPr>
      <w:r w:rsidRPr="008A06AA">
        <w:rPr>
          <w:rFonts w:ascii="Times New Roman" w:eastAsia="Times New Roman" w:hAnsi="Times New Roman" w:cs="Times New Roman"/>
          <w:b/>
          <w:kern w:val="1"/>
          <w:sz w:val="24"/>
          <w:lang w:eastAsia="ar-SA"/>
        </w:rPr>
        <w:t>Аналитическая</w:t>
      </w:r>
      <w:r w:rsidRPr="008A06AA">
        <w:rPr>
          <w:rFonts w:ascii="Times New Roman" w:eastAsia="Times New Roman" w:hAnsi="Times New Roman" w:cs="Times New Roman"/>
          <w:b/>
          <w:spacing w:val="-1"/>
          <w:kern w:val="1"/>
          <w:sz w:val="24"/>
          <w:lang w:eastAsia="ar-SA"/>
        </w:rPr>
        <w:t xml:space="preserve"> </w:t>
      </w:r>
      <w:r w:rsidRPr="008A06AA">
        <w:rPr>
          <w:rFonts w:ascii="Times New Roman" w:eastAsia="Times New Roman" w:hAnsi="Times New Roman" w:cs="Times New Roman"/>
          <w:b/>
          <w:kern w:val="1"/>
          <w:sz w:val="24"/>
          <w:lang w:eastAsia="ar-SA"/>
        </w:rPr>
        <w:t>деятельность:</w:t>
      </w:r>
    </w:p>
    <w:p w14:paraId="013708AE" w14:textId="77777777" w:rsidR="00ED4796" w:rsidRDefault="00ED4796" w:rsidP="003F2A2A">
      <w:pPr>
        <w:widowControl w:val="0"/>
        <w:suppressAutoHyphens/>
        <w:spacing w:after="0" w:line="240" w:lineRule="auto"/>
        <w:ind w:left="567" w:right="3947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-а</w:t>
      </w:r>
      <w:r w:rsidR="008A06AA" w:rsidRPr="008A06A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нализ ме</w:t>
      </w:r>
      <w:r w:rsidR="00B35EDB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тодической деятельности за 2022 - 2023</w:t>
      </w:r>
      <w:r w:rsidR="008A06AA" w:rsidRPr="008A06A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уче</w:t>
      </w:r>
      <w:r w:rsidR="0067175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бный год и планирование на 2024 – 2025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учебный год;</w:t>
      </w:r>
    </w:p>
    <w:p w14:paraId="3754AFBD" w14:textId="77777777" w:rsidR="00ED4796" w:rsidRDefault="00ED4796" w:rsidP="003F2A2A">
      <w:pPr>
        <w:widowControl w:val="0"/>
        <w:suppressAutoHyphens/>
        <w:spacing w:after="0" w:line="240" w:lineRule="auto"/>
        <w:ind w:left="567" w:right="3947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-и</w:t>
      </w:r>
      <w:r w:rsidR="008A06AA" w:rsidRPr="008A06A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зучение направлений деятельности педагогов 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(тема самообразования);</w:t>
      </w:r>
      <w:r w:rsidR="008A06AA" w:rsidRPr="008A06A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</w:t>
      </w:r>
    </w:p>
    <w:p w14:paraId="46E6A5CD" w14:textId="77777777" w:rsidR="008A06AA" w:rsidRDefault="00ED4796" w:rsidP="003F2A2A">
      <w:pPr>
        <w:widowControl w:val="0"/>
        <w:suppressAutoHyphens/>
        <w:spacing w:after="0" w:line="240" w:lineRule="auto"/>
        <w:ind w:left="567" w:right="3947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-а</w:t>
      </w:r>
      <w:r w:rsidR="008A06AA" w:rsidRPr="008A06A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нализ работы педагогов с целью оказания помощи.</w:t>
      </w:r>
    </w:p>
    <w:p w14:paraId="19737AFF" w14:textId="77777777" w:rsidR="00ED4796" w:rsidRPr="008A06AA" w:rsidRDefault="00ED4796" w:rsidP="003F2A2A">
      <w:pPr>
        <w:widowControl w:val="0"/>
        <w:suppressAutoHyphens/>
        <w:spacing w:after="0" w:line="240" w:lineRule="auto"/>
        <w:ind w:left="567" w:right="3947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14:paraId="7E425416" w14:textId="77777777" w:rsidR="008A06AA" w:rsidRPr="008A06AA" w:rsidRDefault="008A06AA" w:rsidP="003F2A2A">
      <w:pPr>
        <w:widowControl w:val="0"/>
        <w:numPr>
          <w:ilvl w:val="0"/>
          <w:numId w:val="24"/>
        </w:numPr>
        <w:tabs>
          <w:tab w:val="clear" w:pos="0"/>
        </w:tabs>
        <w:suppressAutoHyphens/>
        <w:autoSpaceDE w:val="0"/>
        <w:spacing w:before="4" w:after="0" w:line="240" w:lineRule="auto"/>
        <w:ind w:left="567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8A06A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Информационная</w:t>
      </w:r>
      <w:r w:rsidRPr="008A06AA"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</w:t>
      </w:r>
      <w:r w:rsidRPr="008A06A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деятельность:</w:t>
      </w:r>
    </w:p>
    <w:p w14:paraId="51A0CCD2" w14:textId="77777777" w:rsidR="00ED4796" w:rsidRDefault="00ED4796" w:rsidP="003F2A2A">
      <w:pPr>
        <w:widowControl w:val="0"/>
        <w:suppressAutoHyphens/>
        <w:spacing w:after="0" w:line="240" w:lineRule="auto"/>
        <w:ind w:left="567" w:right="3978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-и</w:t>
      </w:r>
      <w:r w:rsidR="008A06AA" w:rsidRPr="008A06A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зучение новинок в методической литературе в целях совершенствования педагогической 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 деятельности;</w:t>
      </w:r>
    </w:p>
    <w:p w14:paraId="20DE85CF" w14:textId="77777777" w:rsidR="008A06AA" w:rsidRDefault="00ED4796" w:rsidP="003F2A2A">
      <w:pPr>
        <w:widowControl w:val="0"/>
        <w:suppressAutoHyphens/>
        <w:spacing w:after="0" w:line="240" w:lineRule="auto"/>
        <w:ind w:left="567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-в</w:t>
      </w:r>
      <w:r w:rsidR="008A06AA" w:rsidRPr="008A06A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опросы инклюзивного образования.</w:t>
      </w:r>
    </w:p>
    <w:p w14:paraId="13C010CC" w14:textId="77777777" w:rsidR="00ED4796" w:rsidRPr="008A06AA" w:rsidRDefault="00ED4796" w:rsidP="003F2A2A">
      <w:pPr>
        <w:widowControl w:val="0"/>
        <w:suppressAutoHyphens/>
        <w:spacing w:after="0" w:line="240" w:lineRule="auto"/>
        <w:ind w:left="567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14:paraId="4A51173C" w14:textId="77777777" w:rsidR="008A06AA" w:rsidRPr="008A06AA" w:rsidRDefault="008A06AA" w:rsidP="003F2A2A">
      <w:pPr>
        <w:widowControl w:val="0"/>
        <w:numPr>
          <w:ilvl w:val="0"/>
          <w:numId w:val="24"/>
        </w:numPr>
        <w:tabs>
          <w:tab w:val="clear" w:pos="0"/>
        </w:tabs>
        <w:suppressAutoHyphens/>
        <w:autoSpaceDE w:val="0"/>
        <w:spacing w:before="3" w:after="0" w:line="240" w:lineRule="auto"/>
        <w:ind w:left="567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8A06A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Консультативная</w:t>
      </w:r>
      <w:r w:rsidRPr="008A06AA"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</w:t>
      </w:r>
      <w:r w:rsidRPr="008A06A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деятельность:</w:t>
      </w:r>
    </w:p>
    <w:p w14:paraId="23F52A52" w14:textId="77777777" w:rsidR="008A06AA" w:rsidRPr="008A06AA" w:rsidRDefault="00ED4796" w:rsidP="003F2A2A">
      <w:pPr>
        <w:widowControl w:val="0"/>
        <w:suppressAutoHyphens/>
        <w:spacing w:after="0" w:line="240" w:lineRule="auto"/>
        <w:ind w:left="567" w:firstLine="211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-к</w:t>
      </w:r>
      <w:r w:rsidR="008A06AA" w:rsidRPr="008A06A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онсультирование педагогов по вопр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осам </w:t>
      </w:r>
      <w:r w:rsidR="00B35EDB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связанных с созданием рабочих программ, 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тематического планирования;</w:t>
      </w:r>
    </w:p>
    <w:p w14:paraId="0F65573F" w14:textId="77777777" w:rsidR="008A06AA" w:rsidRPr="008A06AA" w:rsidRDefault="00ED4796" w:rsidP="003F2A2A">
      <w:pPr>
        <w:widowControl w:val="0"/>
        <w:suppressAutoHyphens/>
        <w:spacing w:after="0" w:line="240" w:lineRule="auto"/>
        <w:ind w:left="567" w:firstLine="211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-к</w:t>
      </w:r>
      <w:r w:rsidR="008A06AA" w:rsidRPr="008A06A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онсультирование педагогов с целью ликвидации затруднени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й в педагогической деятельности;</w:t>
      </w:r>
    </w:p>
    <w:p w14:paraId="3DD0BBFE" w14:textId="77777777" w:rsidR="00121047" w:rsidRDefault="00ED4796" w:rsidP="003F2A2A">
      <w:pPr>
        <w:widowControl w:val="0"/>
        <w:suppressAutoHyphens/>
        <w:spacing w:after="0" w:line="240" w:lineRule="auto"/>
        <w:ind w:left="567" w:right="2042" w:firstLine="211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-к</w:t>
      </w:r>
      <w:r w:rsidR="008A06AA" w:rsidRPr="008A06A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онсультирование педагогов по вопросам в сфере формирования универсальных 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учебных действий в рамках </w:t>
      </w:r>
    </w:p>
    <w:p w14:paraId="0BC8CA48" w14:textId="77777777" w:rsidR="00121047" w:rsidRDefault="00ED4796" w:rsidP="003F2A2A">
      <w:pPr>
        <w:widowControl w:val="0"/>
        <w:suppressAutoHyphens/>
        <w:spacing w:after="0" w:line="240" w:lineRule="auto"/>
        <w:ind w:left="567" w:right="2042" w:firstLine="211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ФГОС</w:t>
      </w:r>
      <w:r w:rsidR="00121047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ООО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.</w:t>
      </w:r>
      <w:r w:rsidR="008A06AA" w:rsidRPr="008A06A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 </w:t>
      </w:r>
    </w:p>
    <w:p w14:paraId="3104D8D1" w14:textId="77777777" w:rsidR="008A06AA" w:rsidRPr="008A06AA" w:rsidRDefault="008A06AA" w:rsidP="003F2A2A">
      <w:pPr>
        <w:widowControl w:val="0"/>
        <w:suppressAutoHyphens/>
        <w:spacing w:after="0" w:line="240" w:lineRule="auto"/>
        <w:ind w:left="567" w:right="2042" w:firstLine="211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8A06A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ab/>
      </w:r>
    </w:p>
    <w:p w14:paraId="21FE874B" w14:textId="77777777" w:rsidR="008A06AA" w:rsidRPr="008A06AA" w:rsidRDefault="00ED4796" w:rsidP="003F2A2A">
      <w:pPr>
        <w:widowControl w:val="0"/>
        <w:suppressAutoHyphens/>
        <w:spacing w:before="20" w:after="120" w:line="240" w:lineRule="auto"/>
        <w:ind w:left="567" w:right="2042" w:firstLine="211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  <w:r w:rsidRPr="008A06AA"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  <w:t>4.</w:t>
      </w:r>
      <w:r w:rsidR="008A06AA" w:rsidRPr="008A06AA"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  <w:t xml:space="preserve"> Организационные формы работы:</w:t>
      </w:r>
    </w:p>
    <w:p w14:paraId="3C991905" w14:textId="77777777" w:rsidR="008A06AA" w:rsidRPr="008A06AA" w:rsidRDefault="00ED4796" w:rsidP="003F2A2A">
      <w:pPr>
        <w:widowControl w:val="0"/>
        <w:tabs>
          <w:tab w:val="left" w:pos="453"/>
        </w:tabs>
        <w:suppressAutoHyphens/>
        <w:autoSpaceDE w:val="0"/>
        <w:spacing w:after="0" w:line="240" w:lineRule="auto"/>
        <w:ind w:left="567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lang w:eastAsia="ar-SA"/>
        </w:rPr>
        <w:t>-заседания ШМО</w:t>
      </w:r>
      <w:r w:rsidR="00121047">
        <w:rPr>
          <w:rFonts w:ascii="Times New Roman" w:eastAsia="Times New Roman" w:hAnsi="Times New Roman" w:cs="Times New Roman"/>
          <w:kern w:val="1"/>
          <w:sz w:val="24"/>
          <w:lang w:eastAsia="ar-SA"/>
        </w:rPr>
        <w:t>, круглый стол</w:t>
      </w:r>
      <w:r>
        <w:rPr>
          <w:rFonts w:ascii="Times New Roman" w:eastAsia="Times New Roman" w:hAnsi="Times New Roman" w:cs="Times New Roman"/>
          <w:kern w:val="1"/>
          <w:sz w:val="24"/>
          <w:lang w:eastAsia="ar-SA"/>
        </w:rPr>
        <w:t>;</w:t>
      </w:r>
    </w:p>
    <w:p w14:paraId="5861A750" w14:textId="77777777" w:rsidR="008A06AA" w:rsidRPr="008A06AA" w:rsidRDefault="00ED4796" w:rsidP="003F2A2A">
      <w:pPr>
        <w:widowControl w:val="0"/>
        <w:tabs>
          <w:tab w:val="left" w:pos="453"/>
        </w:tabs>
        <w:suppressAutoHyphens/>
        <w:autoSpaceDE w:val="0"/>
        <w:spacing w:after="0" w:line="240" w:lineRule="auto"/>
        <w:ind w:left="567" w:right="441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lang w:eastAsia="ar-SA"/>
        </w:rPr>
        <w:t>-м</w:t>
      </w:r>
      <w:r w:rsidR="008A06AA" w:rsidRPr="008A06AA">
        <w:rPr>
          <w:rFonts w:ascii="Times New Roman" w:eastAsia="Times New Roman" w:hAnsi="Times New Roman" w:cs="Times New Roman"/>
          <w:kern w:val="1"/>
          <w:sz w:val="24"/>
          <w:lang w:eastAsia="ar-SA"/>
        </w:rPr>
        <w:t>етодическая помощь и индивидуальные консультации по вопросам пре</w:t>
      </w:r>
      <w:r w:rsidR="00121047">
        <w:rPr>
          <w:rFonts w:ascii="Times New Roman" w:eastAsia="Times New Roman" w:hAnsi="Times New Roman" w:cs="Times New Roman"/>
          <w:kern w:val="1"/>
          <w:sz w:val="24"/>
          <w:lang w:eastAsia="ar-SA"/>
        </w:rPr>
        <w:t>подавания предметов естественно</w:t>
      </w:r>
      <w:r w:rsidR="008A06AA" w:rsidRPr="008A06AA">
        <w:rPr>
          <w:rFonts w:ascii="Times New Roman" w:eastAsia="Times New Roman" w:hAnsi="Times New Roman" w:cs="Times New Roman"/>
          <w:kern w:val="1"/>
          <w:sz w:val="24"/>
          <w:lang w:eastAsia="ar-SA"/>
        </w:rPr>
        <w:t>научного цикла, организации внеклассной</w:t>
      </w:r>
      <w:r w:rsidR="008A06AA" w:rsidRPr="008A06AA">
        <w:rPr>
          <w:rFonts w:ascii="Times New Roman" w:eastAsia="Times New Roman" w:hAnsi="Times New Roman" w:cs="Times New Roman"/>
          <w:spacing w:val="-1"/>
          <w:kern w:val="1"/>
          <w:sz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lang w:eastAsia="ar-SA"/>
        </w:rPr>
        <w:t>деятельности;</w:t>
      </w:r>
    </w:p>
    <w:p w14:paraId="355C8161" w14:textId="77777777" w:rsidR="008A06AA" w:rsidRPr="008A06AA" w:rsidRDefault="003F2A2A" w:rsidP="003F2A2A">
      <w:pPr>
        <w:widowControl w:val="0"/>
        <w:tabs>
          <w:tab w:val="left" w:pos="453"/>
        </w:tabs>
        <w:suppressAutoHyphens/>
        <w:autoSpaceDE w:val="0"/>
        <w:spacing w:after="0" w:line="240" w:lineRule="auto"/>
        <w:ind w:left="567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  </w:t>
      </w:r>
      <w:r w:rsidR="00ED4796">
        <w:rPr>
          <w:rFonts w:ascii="Times New Roman" w:eastAsia="Times New Roman" w:hAnsi="Times New Roman" w:cs="Times New Roman"/>
          <w:kern w:val="1"/>
          <w:sz w:val="24"/>
          <w:lang w:eastAsia="ar-SA"/>
        </w:rPr>
        <w:t>-</w:t>
      </w:r>
      <w:proofErr w:type="spellStart"/>
      <w:r w:rsidR="00ED4796">
        <w:rPr>
          <w:rFonts w:ascii="Times New Roman" w:eastAsia="Times New Roman" w:hAnsi="Times New Roman" w:cs="Times New Roman"/>
          <w:kern w:val="1"/>
          <w:sz w:val="24"/>
          <w:lang w:eastAsia="ar-SA"/>
        </w:rPr>
        <w:t>в</w:t>
      </w:r>
      <w:r w:rsidR="008A06AA" w:rsidRPr="008A06AA">
        <w:rPr>
          <w:rFonts w:ascii="Times New Roman" w:eastAsia="Times New Roman" w:hAnsi="Times New Roman" w:cs="Times New Roman"/>
          <w:kern w:val="1"/>
          <w:sz w:val="24"/>
          <w:lang w:eastAsia="ar-SA"/>
        </w:rPr>
        <w:t>заимопосещение</w:t>
      </w:r>
      <w:proofErr w:type="spellEnd"/>
      <w:r w:rsidR="008A06AA" w:rsidRPr="008A06AA"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 уроков, внеклассных мероприятий</w:t>
      </w:r>
      <w:r w:rsidR="008A06AA" w:rsidRPr="008A06AA">
        <w:rPr>
          <w:rFonts w:ascii="Times New Roman" w:eastAsia="Times New Roman" w:hAnsi="Times New Roman" w:cs="Times New Roman"/>
          <w:spacing w:val="2"/>
          <w:kern w:val="1"/>
          <w:sz w:val="24"/>
          <w:lang w:eastAsia="ar-SA"/>
        </w:rPr>
        <w:t xml:space="preserve"> </w:t>
      </w:r>
      <w:r w:rsidR="00ED4796">
        <w:rPr>
          <w:rFonts w:ascii="Times New Roman" w:eastAsia="Times New Roman" w:hAnsi="Times New Roman" w:cs="Times New Roman"/>
          <w:kern w:val="1"/>
          <w:sz w:val="24"/>
          <w:lang w:eastAsia="ar-SA"/>
        </w:rPr>
        <w:t>педагогами;</w:t>
      </w:r>
    </w:p>
    <w:p w14:paraId="38DC2D7F" w14:textId="77777777" w:rsidR="00121047" w:rsidRDefault="003F2A2A" w:rsidP="003F2A2A">
      <w:pPr>
        <w:widowControl w:val="0"/>
        <w:tabs>
          <w:tab w:val="left" w:pos="453"/>
        </w:tabs>
        <w:suppressAutoHyphens/>
        <w:autoSpaceDE w:val="0"/>
        <w:spacing w:after="0" w:line="240" w:lineRule="auto"/>
        <w:ind w:left="567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  </w:t>
      </w:r>
      <w:r w:rsidR="00ED4796">
        <w:rPr>
          <w:rFonts w:ascii="Times New Roman" w:eastAsia="Times New Roman" w:hAnsi="Times New Roman" w:cs="Times New Roman"/>
          <w:kern w:val="1"/>
          <w:sz w:val="24"/>
          <w:lang w:eastAsia="ar-SA"/>
        </w:rPr>
        <w:t>-в</w:t>
      </w:r>
      <w:r w:rsidR="008A06AA" w:rsidRPr="008A06AA">
        <w:rPr>
          <w:rFonts w:ascii="Times New Roman" w:eastAsia="Times New Roman" w:hAnsi="Times New Roman" w:cs="Times New Roman"/>
          <w:kern w:val="1"/>
          <w:sz w:val="24"/>
          <w:lang w:eastAsia="ar-SA"/>
        </w:rPr>
        <w:t>ыступления учителей ШМО на семинарах, педагогических</w:t>
      </w:r>
      <w:r w:rsidR="008A06AA" w:rsidRPr="008A06AA">
        <w:rPr>
          <w:rFonts w:ascii="Times New Roman" w:eastAsia="Times New Roman" w:hAnsi="Times New Roman" w:cs="Times New Roman"/>
          <w:spacing w:val="1"/>
          <w:kern w:val="1"/>
          <w:sz w:val="24"/>
          <w:lang w:eastAsia="ar-SA"/>
        </w:rPr>
        <w:t xml:space="preserve"> </w:t>
      </w:r>
      <w:r w:rsidR="00121047">
        <w:rPr>
          <w:rFonts w:ascii="Times New Roman" w:eastAsia="Times New Roman" w:hAnsi="Times New Roman" w:cs="Times New Roman"/>
          <w:kern w:val="1"/>
          <w:sz w:val="24"/>
          <w:lang w:eastAsia="ar-SA"/>
        </w:rPr>
        <w:t>советах.</w:t>
      </w:r>
    </w:p>
    <w:p w14:paraId="71CA3102" w14:textId="77777777" w:rsidR="008A06AA" w:rsidRDefault="00ED4796" w:rsidP="003F2A2A">
      <w:pPr>
        <w:widowControl w:val="0"/>
        <w:tabs>
          <w:tab w:val="left" w:pos="453"/>
        </w:tabs>
        <w:suppressAutoHyphens/>
        <w:autoSpaceDE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   </w:t>
      </w:r>
    </w:p>
    <w:p w14:paraId="74C70BB1" w14:textId="77777777" w:rsidR="008A06AA" w:rsidRDefault="008A06AA" w:rsidP="003F2A2A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1869C8" w14:textId="77777777" w:rsidR="008A06AA" w:rsidRDefault="008A06AA" w:rsidP="003F2A2A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9EE776" w14:textId="77777777" w:rsidR="008A06AA" w:rsidRDefault="008A06AA" w:rsidP="003F2A2A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22707C" w14:textId="77777777" w:rsidR="008A06AA" w:rsidRDefault="008A06AA" w:rsidP="003F2A2A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421DFD" w14:textId="77777777" w:rsidR="008A06AA" w:rsidRDefault="008A06AA" w:rsidP="003F2A2A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853DB1" w14:textId="77777777" w:rsidR="00121047" w:rsidRDefault="00121047" w:rsidP="003F2A2A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9C6D6A" w14:textId="77777777" w:rsidR="00ED4796" w:rsidRPr="008A06AA" w:rsidRDefault="00ED4796" w:rsidP="003F2A2A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1E6B9B" w14:textId="77777777" w:rsidR="008A06AA" w:rsidRPr="008A06AA" w:rsidRDefault="008A06AA" w:rsidP="003F2A2A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12C298" w14:textId="77777777" w:rsidR="00AF538A" w:rsidRPr="00BA0629" w:rsidRDefault="00AF538A" w:rsidP="003F2A2A">
      <w:pPr>
        <w:pStyle w:val="a4"/>
        <w:numPr>
          <w:ilvl w:val="0"/>
          <w:numId w:val="1"/>
        </w:num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работы</w:t>
      </w:r>
    </w:p>
    <w:p w14:paraId="3EC01E48" w14:textId="77777777" w:rsidR="00AF538A" w:rsidRPr="008A06AA" w:rsidRDefault="00AF538A" w:rsidP="003F2A2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 учителе</w:t>
      </w:r>
      <w:r w:rsidR="008A06AA" w:rsidRPr="008A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й </w:t>
      </w:r>
      <w:r w:rsidR="00671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естественнонаучного цикла 2024-2025</w:t>
      </w:r>
      <w:r w:rsidRPr="008A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6B569190" w14:textId="77777777" w:rsidR="00AF538A" w:rsidRPr="008A06AA" w:rsidRDefault="00AF538A" w:rsidP="003F2A2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(математики, информатики, физики, биологии, химии, географии)</w:t>
      </w:r>
      <w:r w:rsidRPr="008A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1B203E" w14:textId="77777777" w:rsidR="00AF538A" w:rsidRPr="008A06AA" w:rsidRDefault="00AF538A" w:rsidP="003F2A2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F8AA02" w14:textId="77777777" w:rsidR="008F64E4" w:rsidRDefault="008F64E4" w:rsidP="003F2A2A">
      <w:pPr>
        <w:spacing w:after="15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469ED2FC" w14:textId="77777777" w:rsidR="00AF538A" w:rsidRPr="008A06AA" w:rsidRDefault="00AF538A" w:rsidP="003F2A2A">
      <w:pPr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Методическая тема МО учителей ЕНЦ:</w:t>
      </w:r>
    </w:p>
    <w:p w14:paraId="5610F998" w14:textId="77777777" w:rsidR="008A06AA" w:rsidRPr="008A06AA" w:rsidRDefault="008A06AA" w:rsidP="003F2A2A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A06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«Совершенствование уровня педагогического мастерства, в области предметов естественно научного цикла и повышения качества профессиональной деятельности для успешной реализации ФГОС</w:t>
      </w:r>
      <w:r w:rsidR="008676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ООО</w:t>
      </w:r>
      <w:r w:rsidR="008F64E4" w:rsidRPr="008F64E4"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</w:t>
      </w:r>
      <w:r w:rsidR="008F64E4" w:rsidRPr="008F64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через применение современных подходов к организации </w:t>
      </w:r>
      <w:hyperlink r:id="rId8" w:tooltip="Образовательная деятельность" w:history="1">
        <w:r w:rsidR="008F64E4" w:rsidRPr="008F64E4">
          <w:rPr>
            <w:rStyle w:val="aa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образовательной деятельности</w:t>
        </w:r>
      </w:hyperlink>
      <w:r w:rsidRPr="008F64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8F64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64441335" w14:textId="77777777" w:rsidR="00AF538A" w:rsidRPr="008A06AA" w:rsidRDefault="00AF538A" w:rsidP="003F2A2A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работы МО:</w:t>
      </w:r>
    </w:p>
    <w:p w14:paraId="22A1D40A" w14:textId="77777777" w:rsidR="008A06AA" w:rsidRPr="008A06AA" w:rsidRDefault="008A06AA" w:rsidP="003F2A2A">
      <w:pPr>
        <w:numPr>
          <w:ilvl w:val="0"/>
          <w:numId w:val="20"/>
        </w:numPr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оптимальные условия для повышения уровня педагогического мастерства учителей и их компетенции в области образовательных и информационно-коммуникативных технологий.</w:t>
      </w:r>
    </w:p>
    <w:p w14:paraId="355039CF" w14:textId="77777777" w:rsidR="008A06AA" w:rsidRPr="008A06AA" w:rsidRDefault="008A06AA" w:rsidP="003F2A2A">
      <w:pPr>
        <w:numPr>
          <w:ilvl w:val="0"/>
          <w:numId w:val="20"/>
        </w:numPr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качество знаний, обучающихся по предметам естественнонаучного цикла путем применения индивидуального, дифференцированного и личностно-ориентированного подходов и современных педагогических технологий (проектной деятельности).</w:t>
      </w:r>
    </w:p>
    <w:p w14:paraId="61C67A30" w14:textId="77777777" w:rsidR="008A06AA" w:rsidRPr="008A06AA" w:rsidRDefault="008A06AA" w:rsidP="003F2A2A">
      <w:pPr>
        <w:numPr>
          <w:ilvl w:val="0"/>
          <w:numId w:val="20"/>
        </w:numPr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сферу использования ИКТ и мультимедийных технологий в преподавании предметов естественнонаучного цикла.</w:t>
      </w:r>
    </w:p>
    <w:p w14:paraId="164A61ED" w14:textId="77777777" w:rsidR="008A06AA" w:rsidRPr="008A06AA" w:rsidRDefault="008A06AA" w:rsidP="003F2A2A">
      <w:pPr>
        <w:numPr>
          <w:ilvl w:val="0"/>
          <w:numId w:val="20"/>
        </w:numPr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мотивацию к изучению предметов естественнонаучного цикла через вовлечение в различные виды урочной и внеурочной деятельности: проведение конкурсов, внеклассных мероприятий.</w:t>
      </w:r>
    </w:p>
    <w:p w14:paraId="3E9B7672" w14:textId="77777777" w:rsidR="008A06AA" w:rsidRPr="008A06AA" w:rsidRDefault="008A06AA" w:rsidP="003F2A2A">
      <w:pPr>
        <w:numPr>
          <w:ilvl w:val="0"/>
          <w:numId w:val="20"/>
        </w:numPr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Повысить уровень подготовки учащихся к </w:t>
      </w:r>
      <w:r w:rsidR="00BF142F" w:rsidRPr="008A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</w:t>
      </w:r>
      <w:r w:rsidR="00BF1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ЕГЭ</w:t>
      </w:r>
      <w:r w:rsidRPr="008A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предметам естественно-математического цикла через внедрение современных образовательных технологий (проектной, исследовательской, ИКТ).</w:t>
      </w:r>
      <w:r w:rsidRPr="008A06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</w:p>
    <w:p w14:paraId="6D1BD9D7" w14:textId="77777777" w:rsidR="008A06AA" w:rsidRPr="008A06AA" w:rsidRDefault="008A06AA" w:rsidP="003F2A2A">
      <w:pPr>
        <w:numPr>
          <w:ilvl w:val="0"/>
          <w:numId w:val="20"/>
        </w:numPr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работу по развитию интеллектуальных способностей обучающихся, выявлять одаренных и склонных к изучению естественнонаучных дисциплин детей.</w:t>
      </w:r>
    </w:p>
    <w:p w14:paraId="6080F28F" w14:textId="77777777" w:rsidR="00ED4796" w:rsidRDefault="00ED4796" w:rsidP="003F2A2A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E62FB1" w14:textId="77777777" w:rsidR="00CD1926" w:rsidRDefault="00CD1926" w:rsidP="003F2A2A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C067AE" w14:textId="77777777" w:rsidR="00CD1926" w:rsidRDefault="00CD1926" w:rsidP="003F2A2A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563189" w14:textId="77777777" w:rsidR="00CD1926" w:rsidRDefault="00CD1926" w:rsidP="003F2A2A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C19744" w14:textId="00F59EA0" w:rsidR="008A06AA" w:rsidRDefault="008A06AA" w:rsidP="008A06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D30117" w14:textId="5EDDCC8F" w:rsidR="0018701B" w:rsidRDefault="0018701B" w:rsidP="008A06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FD8341" w14:textId="77777777" w:rsidR="0018701B" w:rsidRPr="008A06AA" w:rsidRDefault="0018701B" w:rsidP="008A06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D4DDE7" w14:textId="77777777" w:rsidR="008D2CED" w:rsidRPr="00BA0629" w:rsidRDefault="004266F2" w:rsidP="00BA062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</w:t>
      </w:r>
      <w:r w:rsidR="008D2CED" w:rsidRPr="00BA0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МО учителей естественнонаучного цикла на </w:t>
      </w:r>
    </w:p>
    <w:p w14:paraId="4C51AFDC" w14:textId="77777777" w:rsidR="008D2CED" w:rsidRPr="008A06AA" w:rsidRDefault="00396BE1" w:rsidP="008D2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 – 2025</w:t>
      </w:r>
      <w:r w:rsidR="008D2CED" w:rsidRPr="008A0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14:paraId="74D47145" w14:textId="77777777" w:rsidR="008D2CED" w:rsidRPr="008A06AA" w:rsidRDefault="008D2CED" w:rsidP="008D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0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143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9214"/>
        <w:gridCol w:w="2711"/>
      </w:tblGrid>
      <w:tr w:rsidR="008D2CED" w:rsidRPr="008A06AA" w14:paraId="7957EF68" w14:textId="77777777" w:rsidTr="008A06AA">
        <w:trPr>
          <w:trHeight w:val="823"/>
          <w:jc w:val="center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68EB" w14:textId="77777777" w:rsidR="008D2CED" w:rsidRPr="008A06AA" w:rsidRDefault="008D2CED" w:rsidP="0058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7B4CB" w14:textId="77777777" w:rsidR="008D2CED" w:rsidRPr="008A06AA" w:rsidRDefault="008D2CED" w:rsidP="0058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Обсуждаемые вопросы и мероприятия</w:t>
            </w:r>
          </w:p>
        </w:tc>
        <w:tc>
          <w:tcPr>
            <w:tcW w:w="2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FBD24" w14:textId="77777777" w:rsidR="008D2CED" w:rsidRPr="008A06AA" w:rsidRDefault="008D2CED" w:rsidP="0058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D2CED" w:rsidRPr="008A06AA" w14:paraId="44260B6F" w14:textId="77777777" w:rsidTr="008A06AA">
        <w:trPr>
          <w:trHeight w:val="1103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8671C" w14:textId="77777777" w:rsidR="008D2CED" w:rsidRPr="008A06AA" w:rsidRDefault="00F439D9" w:rsidP="008D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 -с</w:t>
            </w:r>
            <w:r w:rsidR="008D2CED" w:rsidRPr="008A0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8809A" w14:textId="77777777" w:rsidR="002415AD" w:rsidRPr="0083323D" w:rsidRDefault="0088713F" w:rsidP="008D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№1.</w:t>
            </w:r>
            <w:r w:rsidR="008A06AA" w:rsidRPr="00833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569A6F35" w14:textId="77777777" w:rsidR="008D2CED" w:rsidRPr="0083323D" w:rsidRDefault="002415AD" w:rsidP="008D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7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МО за 2023-2024</w:t>
            </w:r>
            <w:r w:rsidR="008D2CED" w:rsidRPr="00833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14:paraId="5A97DA62" w14:textId="77777777" w:rsidR="003A4937" w:rsidRDefault="0062792A" w:rsidP="00627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323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2. Анализ результатов итоговой государственной аттестации выпускников основной и средней </w:t>
            </w:r>
            <w:r w:rsidR="006717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школы за 2023-2024</w:t>
            </w:r>
            <w:r w:rsidRPr="0083323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год.</w:t>
            </w:r>
          </w:p>
          <w:p w14:paraId="7DA9273B" w14:textId="68673637" w:rsidR="0083323D" w:rsidRPr="004266F2" w:rsidRDefault="0062792A" w:rsidP="00627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323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 Утв</w:t>
            </w:r>
            <w:r w:rsidR="006717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ерждение плана работы МО на 2024-2025</w:t>
            </w:r>
            <w:r w:rsidRPr="0083323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год.</w:t>
            </w:r>
          </w:p>
          <w:p w14:paraId="544B5C61" w14:textId="77777777" w:rsidR="0083323D" w:rsidRPr="0083323D" w:rsidRDefault="004266F2" w:rsidP="00833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323D" w:rsidRPr="008332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Hlk195891064"/>
            <w:r w:rsidR="0083323D" w:rsidRPr="0083323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адаптационного периода в 5 и 10 классах при преподавании </w:t>
            </w:r>
            <w:r w:rsidR="0083323D">
              <w:rPr>
                <w:rFonts w:ascii="Times New Roman" w:hAnsi="Times New Roman" w:cs="Times New Roman"/>
                <w:sz w:val="24"/>
                <w:szCs w:val="24"/>
              </w:rPr>
              <w:t>предметов естественнонаучного цикла.</w:t>
            </w:r>
          </w:p>
          <w:bookmarkEnd w:id="0"/>
          <w:p w14:paraId="6A23CACE" w14:textId="77777777" w:rsidR="008D2CED" w:rsidRPr="0083323D" w:rsidRDefault="004266F2" w:rsidP="0060569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5</w:t>
            </w:r>
            <w:r w:rsidR="008D2CED" w:rsidRPr="0083323D">
              <w:t xml:space="preserve">. Подготовка </w:t>
            </w:r>
            <w:r w:rsidR="00605697" w:rsidRPr="0083323D">
              <w:t>обучающихся</w:t>
            </w:r>
            <w:r w:rsidR="008D2CED" w:rsidRPr="0083323D">
              <w:t xml:space="preserve"> к предметным школьным олимпиадам.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82B4E" w14:textId="77777777" w:rsidR="008D2CED" w:rsidRPr="008A06AA" w:rsidRDefault="008D2CED" w:rsidP="008D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721253CE" w14:textId="77777777" w:rsidR="008D2CED" w:rsidRPr="008A06AA" w:rsidRDefault="008D2CED" w:rsidP="008D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8D2CED" w:rsidRPr="008A06AA" w14:paraId="7B4D259F" w14:textId="77777777" w:rsidTr="008A06AA">
        <w:trPr>
          <w:trHeight w:val="1007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17612" w14:textId="77777777" w:rsidR="008D2CED" w:rsidRPr="008A06AA" w:rsidRDefault="008D2CED" w:rsidP="008D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B54BA" w14:textId="77777777" w:rsidR="0083323D" w:rsidRPr="004266F2" w:rsidRDefault="0083323D" w:rsidP="0083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1.</w:t>
            </w:r>
            <w:r w:rsidR="000621C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bookmarkStart w:id="1" w:name="_Hlk195891307"/>
            <w:r w:rsidR="002415AD" w:rsidRPr="0083323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Организация подготовки к предметным олимпиадам.</w:t>
            </w:r>
            <w:r w:rsidR="002415AD" w:rsidRPr="0083323D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 </w:t>
            </w:r>
            <w:r w:rsidR="008D2CED" w:rsidRPr="00833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школьных предметных олимпиад.</w:t>
            </w:r>
          </w:p>
          <w:bookmarkEnd w:id="1"/>
          <w:p w14:paraId="2D9E224A" w14:textId="77777777" w:rsidR="002415AD" w:rsidRDefault="004266F2" w:rsidP="0024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2CED" w:rsidRPr="008A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Подготовка </w:t>
            </w:r>
            <w:r w:rsidR="0024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="008D2CED" w:rsidRPr="008A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предметным олимпиадам муниципального </w:t>
            </w:r>
            <w:r w:rsidR="007B5DC3" w:rsidRPr="008A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этапа</w:t>
            </w:r>
            <w:r w:rsidR="008D2CED" w:rsidRPr="008A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6963CA3" w14:textId="77777777" w:rsidR="0083323D" w:rsidRDefault="004266F2" w:rsidP="0024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33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3323D" w:rsidRPr="00833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обсуждение мероприятий в рамках недели естественнонаучного цикла.</w:t>
            </w:r>
          </w:p>
          <w:p w14:paraId="6CA10531" w14:textId="77777777" w:rsidR="009F41C0" w:rsidRDefault="009F41C0" w:rsidP="009F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Обмен опытом (посещение уроков)</w:t>
            </w:r>
          </w:p>
          <w:p w14:paraId="785109AE" w14:textId="039D5050" w:rsidR="00396BE1" w:rsidRPr="0083323D" w:rsidRDefault="00396BE1" w:rsidP="009F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9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96BE1">
              <w:rPr>
                <w:rFonts w:ascii="Times New Roman" w:hAnsi="Times New Roman" w:cs="Times New Roman"/>
                <w:sz w:val="24"/>
              </w:rPr>
              <w:t>Участие</w:t>
            </w:r>
            <w:r w:rsidRPr="00396BE1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396BE1">
              <w:rPr>
                <w:rFonts w:ascii="Times New Roman" w:hAnsi="Times New Roman" w:cs="Times New Roman"/>
                <w:sz w:val="24"/>
              </w:rPr>
              <w:t>в</w:t>
            </w:r>
            <w:r w:rsidRPr="00396BE1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396BE1">
              <w:rPr>
                <w:rFonts w:ascii="Times New Roman" w:hAnsi="Times New Roman" w:cs="Times New Roman"/>
                <w:sz w:val="24"/>
              </w:rPr>
              <w:t>конкурсах</w:t>
            </w:r>
            <w:r w:rsidRPr="00396BE1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396BE1">
              <w:rPr>
                <w:rFonts w:ascii="Times New Roman" w:hAnsi="Times New Roman" w:cs="Times New Roman"/>
                <w:sz w:val="24"/>
              </w:rPr>
              <w:t>разного</w:t>
            </w:r>
            <w:r w:rsidRPr="00396BE1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396BE1">
              <w:rPr>
                <w:rFonts w:ascii="Times New Roman" w:hAnsi="Times New Roman" w:cs="Times New Roman"/>
                <w:sz w:val="24"/>
              </w:rPr>
              <w:t>уровня</w:t>
            </w:r>
            <w:r w:rsidRPr="00396BE1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396BE1">
              <w:rPr>
                <w:rFonts w:ascii="Times New Roman" w:hAnsi="Times New Roman" w:cs="Times New Roman"/>
                <w:sz w:val="24"/>
              </w:rPr>
              <w:t>(</w:t>
            </w:r>
            <w:r w:rsidR="0018701B" w:rsidRPr="00396BE1">
              <w:rPr>
                <w:rFonts w:ascii="Times New Roman" w:hAnsi="Times New Roman" w:cs="Times New Roman"/>
                <w:sz w:val="24"/>
              </w:rPr>
              <w:t>включая</w:t>
            </w:r>
            <w:r w:rsidR="0018701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8701B" w:rsidRPr="00396BE1">
              <w:rPr>
                <w:rFonts w:ascii="Times New Roman" w:hAnsi="Times New Roman" w:cs="Times New Roman"/>
                <w:spacing w:val="-57"/>
                <w:sz w:val="24"/>
              </w:rPr>
              <w:t>дистанционные</w:t>
            </w:r>
            <w:r w:rsidRPr="00396BE1"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532B" w14:textId="77777777" w:rsidR="008D2CED" w:rsidRPr="008A06AA" w:rsidRDefault="008D2CED" w:rsidP="008D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469C754F" w14:textId="77777777" w:rsidR="008D2CED" w:rsidRPr="008A06AA" w:rsidRDefault="008D2CED" w:rsidP="008D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8D2CED" w:rsidRPr="008A06AA" w14:paraId="2E798C49" w14:textId="77777777" w:rsidTr="008A06AA">
        <w:trPr>
          <w:trHeight w:val="1065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415E" w14:textId="77777777" w:rsidR="008D2CED" w:rsidRPr="008A06AA" w:rsidRDefault="008D2CED" w:rsidP="008D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D8FAF" w14:textId="77777777" w:rsidR="0083323D" w:rsidRPr="0083323D" w:rsidRDefault="0083323D" w:rsidP="00833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3323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1. </w:t>
            </w:r>
            <w:r w:rsidRPr="0083323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Анализ результатов участия в школьном этапе олимпиад.</w:t>
            </w:r>
          </w:p>
          <w:p w14:paraId="4DBE12ED" w14:textId="77777777" w:rsidR="008D2CED" w:rsidRPr="008A06AA" w:rsidRDefault="0083323D" w:rsidP="008D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D2CED" w:rsidRPr="008A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</w:t>
            </w:r>
            <w:r w:rsidR="0024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="008D2CED" w:rsidRPr="008A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предметным олимпиадам муниципального </w:t>
            </w:r>
            <w:r w:rsidR="007B5DC3" w:rsidRPr="008A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этапа</w:t>
            </w:r>
            <w:r w:rsidR="008D2CED" w:rsidRPr="008A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FE8EC96" w14:textId="77777777" w:rsidR="008D2CED" w:rsidRPr="008A06AA" w:rsidRDefault="0083323D" w:rsidP="008D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777EA" w:rsidRPr="008A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2CED" w:rsidRPr="008A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предметных олимпиадах муниципального тура.</w:t>
            </w:r>
          </w:p>
          <w:p w14:paraId="75C8EBD7" w14:textId="77777777" w:rsidR="002415AD" w:rsidRDefault="0083323D" w:rsidP="0024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5DC3" w:rsidRPr="008A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4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497A" w:rsidRPr="002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пробных ОГЭ, ЕГЭ по предметам.</w:t>
            </w:r>
          </w:p>
          <w:p w14:paraId="380C7D89" w14:textId="77777777" w:rsidR="00B35EDB" w:rsidRPr="008A06AA" w:rsidRDefault="0083323D" w:rsidP="00B35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3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2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</w:t>
            </w:r>
            <w:r w:rsidR="00B35EDB" w:rsidRPr="00B3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предметной недели.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8AFEF" w14:textId="77777777" w:rsidR="008D2CED" w:rsidRPr="008A06AA" w:rsidRDefault="008D2CED" w:rsidP="008D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63C24262" w14:textId="77777777" w:rsidR="008D2CED" w:rsidRPr="008A06AA" w:rsidRDefault="008D2CED" w:rsidP="008D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8D2CED" w:rsidRPr="008A06AA" w14:paraId="1431899B" w14:textId="77777777" w:rsidTr="008A06AA">
        <w:trPr>
          <w:trHeight w:val="778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8877" w14:textId="77777777" w:rsidR="008D2CED" w:rsidRPr="008A06AA" w:rsidRDefault="008D2CED" w:rsidP="008D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AFCB2" w14:textId="77777777" w:rsidR="008D2CED" w:rsidRPr="008A06AA" w:rsidRDefault="000777EA" w:rsidP="008D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D2CED" w:rsidRPr="008A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полугодовых контрольных работ по предметам</w:t>
            </w:r>
            <w:r w:rsidRPr="008A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 результатов.</w:t>
            </w:r>
            <w:r w:rsidR="008D2CED" w:rsidRPr="008A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48D0CBC" w14:textId="77777777" w:rsidR="008D2CED" w:rsidRDefault="002415AD" w:rsidP="008D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2.Проведение пробных</w:t>
            </w:r>
            <w:r w:rsidR="000777EA" w:rsidRPr="008A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ЕГЭ</w:t>
            </w:r>
            <w:r w:rsidR="000777EA" w:rsidRPr="008A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предметам.</w:t>
            </w:r>
          </w:p>
          <w:p w14:paraId="422E5A7E" w14:textId="77777777" w:rsidR="009F41C0" w:rsidRPr="008A06AA" w:rsidRDefault="009F41C0" w:rsidP="008D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Обмен опытом (посещение уроков)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27795" w14:textId="77777777" w:rsidR="008D2CED" w:rsidRPr="008A06AA" w:rsidRDefault="008D2CED" w:rsidP="008D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01C24083" w14:textId="77777777" w:rsidR="008D2CED" w:rsidRPr="008A06AA" w:rsidRDefault="008D2CED" w:rsidP="008D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8D2CED" w:rsidRPr="008A06AA" w14:paraId="1E717444" w14:textId="77777777" w:rsidTr="008A06AA">
        <w:trPr>
          <w:trHeight w:val="913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8B2A3" w14:textId="77777777" w:rsidR="008D2CED" w:rsidRPr="008A06AA" w:rsidRDefault="008D2CED" w:rsidP="008D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F1F3" w14:textId="77777777" w:rsidR="002415AD" w:rsidRDefault="009F41C0" w:rsidP="00586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№2</w:t>
            </w:r>
            <w:r w:rsidR="0088713F" w:rsidRPr="008A0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B73F635" w14:textId="77777777" w:rsidR="0058651A" w:rsidRPr="008A06AA" w:rsidRDefault="002415AD" w:rsidP="0058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</w:t>
            </w:r>
            <w:r w:rsidR="00DE0E3E" w:rsidRPr="0024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семинара в рамках обмена педагогическим опытом.</w:t>
            </w:r>
          </w:p>
          <w:p w14:paraId="1AB91DB5" w14:textId="77777777" w:rsidR="008D2CED" w:rsidRDefault="00A4043D" w:rsidP="002C497A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Семинар </w:t>
            </w:r>
            <w:r w:rsidR="0058651A" w:rsidRPr="008A0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AF538A" w:rsidRPr="008A06AA"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Проблемы преемственности между педагогами начальной и основной школы в формировании предметных знаний и умений у обучающихся 4-5 классов </w:t>
            </w:r>
            <w:r w:rsidR="00AF538A" w:rsidRPr="008A06AA"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lastRenderedPageBreak/>
              <w:t>и пути их решения»</w:t>
            </w:r>
          </w:p>
          <w:p w14:paraId="4AB5630C" w14:textId="77777777" w:rsidR="002C497A" w:rsidRDefault="002C497A" w:rsidP="002C49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2. </w:t>
            </w:r>
            <w:r w:rsidRPr="002C497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Итоги муниципальных олимпиад. (7–11 класс)</w:t>
            </w:r>
          </w:p>
          <w:p w14:paraId="2BA5A957" w14:textId="77777777" w:rsidR="008D2CED" w:rsidRDefault="004266F2" w:rsidP="008D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E0E3E" w:rsidRPr="008A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C497A" w:rsidRPr="002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пробных ОГЭ, ЕГЭ по предметам.</w:t>
            </w:r>
          </w:p>
          <w:p w14:paraId="0D5E2A40" w14:textId="27562207" w:rsidR="00396BE1" w:rsidRPr="008A06AA" w:rsidRDefault="00396BE1" w:rsidP="008D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396BE1">
              <w:rPr>
                <w:rFonts w:ascii="Times New Roman" w:hAnsi="Times New Roman" w:cs="Times New Roman"/>
                <w:sz w:val="24"/>
              </w:rPr>
              <w:t>Участие</w:t>
            </w:r>
            <w:r w:rsidRPr="00396BE1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396BE1">
              <w:rPr>
                <w:rFonts w:ascii="Times New Roman" w:hAnsi="Times New Roman" w:cs="Times New Roman"/>
                <w:sz w:val="24"/>
              </w:rPr>
              <w:t>в</w:t>
            </w:r>
            <w:r w:rsidRPr="00396BE1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396BE1">
              <w:rPr>
                <w:rFonts w:ascii="Times New Roman" w:hAnsi="Times New Roman" w:cs="Times New Roman"/>
                <w:sz w:val="24"/>
              </w:rPr>
              <w:t>конкурсах</w:t>
            </w:r>
            <w:r w:rsidRPr="00396BE1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396BE1">
              <w:rPr>
                <w:rFonts w:ascii="Times New Roman" w:hAnsi="Times New Roman" w:cs="Times New Roman"/>
                <w:sz w:val="24"/>
              </w:rPr>
              <w:t>разного</w:t>
            </w:r>
            <w:r w:rsidRPr="00396BE1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396BE1">
              <w:rPr>
                <w:rFonts w:ascii="Times New Roman" w:hAnsi="Times New Roman" w:cs="Times New Roman"/>
                <w:sz w:val="24"/>
              </w:rPr>
              <w:t>уровня</w:t>
            </w:r>
            <w:r w:rsidRPr="00396BE1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396BE1">
              <w:rPr>
                <w:rFonts w:ascii="Times New Roman" w:hAnsi="Times New Roman" w:cs="Times New Roman"/>
                <w:sz w:val="24"/>
              </w:rPr>
              <w:t>(</w:t>
            </w:r>
            <w:r w:rsidR="0018701B" w:rsidRPr="00396BE1">
              <w:rPr>
                <w:rFonts w:ascii="Times New Roman" w:hAnsi="Times New Roman" w:cs="Times New Roman"/>
                <w:sz w:val="24"/>
              </w:rPr>
              <w:t>включая</w:t>
            </w:r>
            <w:r w:rsidR="0018701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8701B" w:rsidRPr="00396BE1">
              <w:rPr>
                <w:rFonts w:ascii="Times New Roman" w:hAnsi="Times New Roman" w:cs="Times New Roman"/>
                <w:spacing w:val="-57"/>
                <w:sz w:val="24"/>
              </w:rPr>
              <w:t>дистанционные</w:t>
            </w:r>
            <w:r w:rsidRPr="00396BE1"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7A334" w14:textId="77777777" w:rsidR="000621C6" w:rsidRPr="000621C6" w:rsidRDefault="00A4043D" w:rsidP="0006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  <w:r w:rsidR="000621C6" w:rsidRPr="0006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</w:p>
          <w:p w14:paraId="1E8CE672" w14:textId="77777777" w:rsidR="008D2CED" w:rsidRPr="008A06AA" w:rsidRDefault="008D2CED" w:rsidP="008D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8D2CED" w:rsidRPr="008A06AA" w14:paraId="0F3DF5CF" w14:textId="77777777" w:rsidTr="008A06AA">
        <w:trPr>
          <w:trHeight w:val="342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607CF" w14:textId="77777777" w:rsidR="008D2CED" w:rsidRPr="008A06AA" w:rsidRDefault="008D2CED" w:rsidP="008D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63F08" w14:textId="77777777" w:rsidR="000621C6" w:rsidRPr="0018701B" w:rsidRDefault="009F41C0" w:rsidP="00062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№3</w:t>
            </w:r>
            <w:r w:rsidR="000621C6" w:rsidRPr="0018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550CDD8A" w14:textId="77777777" w:rsidR="00DD378D" w:rsidRPr="0018701B" w:rsidRDefault="000777EA" w:rsidP="00DD3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D378D" w:rsidRPr="001870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Организация работы с отстающими и неуспевающими детьми.</w:t>
            </w:r>
          </w:p>
          <w:p w14:paraId="699BCEFC" w14:textId="77777777" w:rsidR="008D2CED" w:rsidRPr="0018701B" w:rsidRDefault="00AF538A" w:rsidP="0007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C497A" w:rsidRPr="0018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пробных ОГЭ, ЕГЭ по предметам.</w:t>
            </w:r>
            <w:r w:rsidR="008D2CED" w:rsidRPr="0018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608599" w14:textId="77777777" w:rsidR="00B35EDB" w:rsidRPr="0018701B" w:rsidRDefault="00B35EDB" w:rsidP="0007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Круглый стол. Тема</w:t>
            </w:r>
            <w:bookmarkStart w:id="2" w:name="_Hlk195891421"/>
            <w:r w:rsidRPr="0018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8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«</w:t>
            </w:r>
            <w:r w:rsidRPr="00187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Формирование функциональной грамотности (применение </w:t>
            </w:r>
            <w:r w:rsidRPr="0018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эффективных технологий)</w:t>
            </w:r>
            <w:r w:rsidRPr="00187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>, как условие повышения качества образования, обучающихся в соответствии с требованиями ФГОС НООО</w:t>
            </w:r>
            <w:r w:rsidRPr="0018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bookmarkEnd w:id="2"/>
          <w:p w14:paraId="26F1EF36" w14:textId="77777777" w:rsidR="00396BE1" w:rsidRPr="00671755" w:rsidRDefault="00396BE1" w:rsidP="0007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87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96BE1">
              <w:rPr>
                <w:rFonts w:ascii="Times New Roman" w:hAnsi="Times New Roman" w:cs="Times New Roman"/>
                <w:sz w:val="24"/>
              </w:rPr>
              <w:t>Участие</w:t>
            </w:r>
            <w:r w:rsidRPr="00396BE1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396BE1">
              <w:rPr>
                <w:rFonts w:ascii="Times New Roman" w:hAnsi="Times New Roman" w:cs="Times New Roman"/>
                <w:sz w:val="24"/>
              </w:rPr>
              <w:t>в</w:t>
            </w:r>
            <w:r w:rsidRPr="00396BE1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396BE1">
              <w:rPr>
                <w:rFonts w:ascii="Times New Roman" w:hAnsi="Times New Roman" w:cs="Times New Roman"/>
                <w:sz w:val="24"/>
              </w:rPr>
              <w:t>конкурсах</w:t>
            </w:r>
            <w:r w:rsidRPr="00396BE1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396BE1">
              <w:rPr>
                <w:rFonts w:ascii="Times New Roman" w:hAnsi="Times New Roman" w:cs="Times New Roman"/>
                <w:sz w:val="24"/>
              </w:rPr>
              <w:t>разного</w:t>
            </w:r>
            <w:r w:rsidRPr="00396BE1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396BE1">
              <w:rPr>
                <w:rFonts w:ascii="Times New Roman" w:hAnsi="Times New Roman" w:cs="Times New Roman"/>
                <w:sz w:val="24"/>
              </w:rPr>
              <w:t>уровня</w:t>
            </w:r>
            <w:r w:rsidRPr="00396BE1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396BE1">
              <w:rPr>
                <w:rFonts w:ascii="Times New Roman" w:hAnsi="Times New Roman" w:cs="Times New Roman"/>
                <w:sz w:val="24"/>
              </w:rPr>
              <w:t>(включая</w:t>
            </w:r>
            <w:r w:rsidRPr="00396BE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</w:t>
            </w:r>
            <w:r w:rsidRPr="00396BE1">
              <w:rPr>
                <w:rFonts w:ascii="Times New Roman" w:hAnsi="Times New Roman" w:cs="Times New Roman"/>
                <w:sz w:val="24"/>
              </w:rPr>
              <w:t>дистанционные).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2C009" w14:textId="77777777" w:rsidR="008D2CED" w:rsidRPr="0018701B" w:rsidRDefault="000621C6" w:rsidP="008D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 естественнонаучного и гуманитарного циклов.</w:t>
            </w:r>
          </w:p>
        </w:tc>
      </w:tr>
      <w:tr w:rsidR="008D2CED" w:rsidRPr="008A06AA" w14:paraId="7FA7FE8E" w14:textId="77777777" w:rsidTr="004266F2">
        <w:trPr>
          <w:trHeight w:val="699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BC630" w14:textId="77777777" w:rsidR="008D2CED" w:rsidRPr="008A06AA" w:rsidRDefault="008D2CED" w:rsidP="008D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FDEB" w14:textId="77777777" w:rsidR="000777EA" w:rsidRPr="009F41C0" w:rsidRDefault="009F41C0" w:rsidP="009F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C497A" w:rsidRPr="009F4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пробных ОГЭ, ЕГЭ по предметам.</w:t>
            </w:r>
          </w:p>
          <w:p w14:paraId="2F202273" w14:textId="77777777" w:rsidR="009F41C0" w:rsidRPr="009F41C0" w:rsidRDefault="009F41C0" w:rsidP="009F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F4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(посещение уроков)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55D6" w14:textId="77777777" w:rsidR="008D2CED" w:rsidRPr="008A06AA" w:rsidRDefault="008D2CED" w:rsidP="008D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8D2CED" w:rsidRPr="008A06AA" w14:paraId="75EAEAB3" w14:textId="77777777" w:rsidTr="008A06AA">
        <w:trPr>
          <w:trHeight w:val="704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D8BB0" w14:textId="77777777" w:rsidR="008D2CED" w:rsidRPr="008A06AA" w:rsidRDefault="008D2CED" w:rsidP="008D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4D3C0" w14:textId="77777777" w:rsidR="008D2CED" w:rsidRDefault="00B35EDB" w:rsidP="0007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77EA" w:rsidRPr="008A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.Оформление уголков для обучающихся сдающих экзамены по предметам естественнонаучного цикла.</w:t>
            </w:r>
          </w:p>
          <w:p w14:paraId="7B7C4D7B" w14:textId="77777777" w:rsidR="00DD378D" w:rsidRPr="000621C6" w:rsidRDefault="00B35EDB" w:rsidP="00DD37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</w:t>
            </w:r>
            <w:r w:rsidR="00DD378D" w:rsidRPr="00A27097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. </w:t>
            </w:r>
            <w:r w:rsidR="0083323D" w:rsidRPr="0083323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Подготовка к ВПР и другим </w:t>
            </w:r>
            <w:r w:rsidR="000621C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формам работы в рамках</w:t>
            </w:r>
            <w:r w:rsidR="000621C6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0621C6" w:rsidRPr="000621C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промежуточной аттестации</w:t>
            </w:r>
            <w:r w:rsidR="000621C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14:paraId="6AB554A1" w14:textId="77777777" w:rsidR="000777EA" w:rsidRPr="008A06AA" w:rsidRDefault="00B35EDB" w:rsidP="00DD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538A" w:rsidRPr="008A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C497A" w:rsidRPr="002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пробных ОГЭ, ЕГЭ по предметам.</w:t>
            </w:r>
            <w:r w:rsidR="007E758C" w:rsidRPr="008A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8286" w14:textId="77777777" w:rsidR="008D2CED" w:rsidRPr="008A06AA" w:rsidRDefault="008D2CED" w:rsidP="008D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48A826F2" w14:textId="77777777" w:rsidR="008D2CED" w:rsidRPr="008A06AA" w:rsidRDefault="008D2CED" w:rsidP="008D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8D2CED" w:rsidRPr="008A06AA" w14:paraId="3A38FE76" w14:textId="77777777" w:rsidTr="008A06AA">
        <w:trPr>
          <w:trHeight w:val="928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ADE98" w14:textId="77777777" w:rsidR="008D2CED" w:rsidRPr="008A06AA" w:rsidRDefault="008D2CED" w:rsidP="008D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59F0" w14:textId="77777777" w:rsidR="008676DD" w:rsidRPr="0018701B" w:rsidRDefault="008676DD" w:rsidP="00DD37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8701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Заседание</w:t>
            </w:r>
            <w:r w:rsidR="000621C6" w:rsidRPr="0018701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№</w:t>
            </w:r>
            <w:r w:rsidR="009F41C0" w:rsidRPr="0018701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  <w:p w14:paraId="59D93B88" w14:textId="77777777" w:rsidR="000621C6" w:rsidRPr="0018701B" w:rsidRDefault="00DD378D" w:rsidP="00DD37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870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0621C6" w:rsidRPr="0018701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4266F2" w:rsidRPr="0018701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Семинар по теме</w:t>
            </w:r>
            <w:r w:rsidR="000621C6" w:rsidRPr="0018701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: «Экзамен без стресса».</w:t>
            </w:r>
          </w:p>
          <w:p w14:paraId="7DCDA73F" w14:textId="77777777" w:rsidR="0083323D" w:rsidRPr="0018701B" w:rsidRDefault="000621C6" w:rsidP="004266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870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</w:t>
            </w:r>
            <w:r w:rsidR="00DD378D" w:rsidRPr="001870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Подведение итогов работы МО за год. Анализ работы школьного методического объединения в </w:t>
            </w:r>
            <w:r w:rsidR="00671755" w:rsidRPr="001870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2024-2025</w:t>
            </w:r>
            <w:r w:rsidR="00DD378D" w:rsidRPr="001870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учебном году, результаты, прогнозы.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609BB" w14:textId="77777777" w:rsidR="008D2CED" w:rsidRPr="0018701B" w:rsidRDefault="008D2CED" w:rsidP="008D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78002FDC" w14:textId="77777777" w:rsidR="008D2CED" w:rsidRPr="0018701B" w:rsidRDefault="008D2CED" w:rsidP="008D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</w:tbl>
    <w:p w14:paraId="3786D24E" w14:textId="77777777" w:rsidR="008D2CED" w:rsidRPr="008A06AA" w:rsidRDefault="008D2CED" w:rsidP="008D2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D2CED" w:rsidRPr="008A06AA" w:rsidSect="008A06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52" w:hanging="240"/>
      </w:pPr>
      <w:rPr>
        <w:rFonts w:ascii="Times New Roman" w:eastAsia="Times New Roman" w:hAnsi="Times New Roman" w:cs="Times New Roman"/>
        <w:spacing w:val="-4"/>
        <w:w w:val="100"/>
        <w:sz w:val="24"/>
        <w:szCs w:val="24"/>
        <w:lang w:val="ru-RU" w:eastAsia="ar-SA" w:bidi="ar-SA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53" w:hanging="541"/>
      </w:pPr>
      <w:rPr>
        <w:spacing w:val="-1"/>
        <w:w w:val="100"/>
        <w:lang w:val="ru-RU" w:eastAsia="ar-SA" w:bidi="ar-SA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  <w:ind w:left="452" w:hanging="24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ru-RU" w:eastAsia="ar-SA" w:bidi="ar-SA"/>
      </w:rPr>
    </w:lvl>
  </w:abstractNum>
  <w:abstractNum w:abstractNumId="3" w15:restartNumberingAfterBreak="0">
    <w:nsid w:val="048F099B"/>
    <w:multiLevelType w:val="hybridMultilevel"/>
    <w:tmpl w:val="89C83A9E"/>
    <w:lvl w:ilvl="0" w:tplc="0419000F">
      <w:start w:val="5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CD5D31"/>
    <w:multiLevelType w:val="hybridMultilevel"/>
    <w:tmpl w:val="21BCA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03689"/>
    <w:multiLevelType w:val="hybridMultilevel"/>
    <w:tmpl w:val="CB3C5D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674F3E"/>
    <w:multiLevelType w:val="hybridMultilevel"/>
    <w:tmpl w:val="AA7E5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866B7"/>
    <w:multiLevelType w:val="hybridMultilevel"/>
    <w:tmpl w:val="FEA0E3A2"/>
    <w:lvl w:ilvl="0" w:tplc="62C820FE">
      <w:start w:val="1"/>
      <w:numFmt w:val="decimal"/>
      <w:lvlText w:val="%1."/>
      <w:lvlJc w:val="left"/>
      <w:pPr>
        <w:ind w:left="360" w:hanging="360"/>
      </w:pPr>
      <w:rPr>
        <w:rFonts w:hint="default"/>
        <w:color w:val="16180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1239CA"/>
    <w:multiLevelType w:val="hybridMultilevel"/>
    <w:tmpl w:val="928C9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F19B1"/>
    <w:multiLevelType w:val="hybridMultilevel"/>
    <w:tmpl w:val="985217E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18C97E22"/>
    <w:multiLevelType w:val="multilevel"/>
    <w:tmpl w:val="5288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6A0C6F"/>
    <w:multiLevelType w:val="hybridMultilevel"/>
    <w:tmpl w:val="595470BE"/>
    <w:lvl w:ilvl="0" w:tplc="2A265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943ACE"/>
    <w:multiLevelType w:val="hybridMultilevel"/>
    <w:tmpl w:val="FE302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D29BC"/>
    <w:multiLevelType w:val="hybridMultilevel"/>
    <w:tmpl w:val="3FDA0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1683B"/>
    <w:multiLevelType w:val="hybridMultilevel"/>
    <w:tmpl w:val="7A1AB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815F9"/>
    <w:multiLevelType w:val="hybridMultilevel"/>
    <w:tmpl w:val="CB2CE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67CC0"/>
    <w:multiLevelType w:val="hybridMultilevel"/>
    <w:tmpl w:val="ADEC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61246"/>
    <w:multiLevelType w:val="multilevel"/>
    <w:tmpl w:val="90827690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b w:val="0"/>
        <w:sz w:val="24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08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04" w:hanging="360"/>
      </w:pPr>
      <w:rPr>
        <w:rFonts w:cs="Times New Roman"/>
      </w:rPr>
    </w:lvl>
  </w:abstractNum>
  <w:abstractNum w:abstractNumId="18" w15:restartNumberingAfterBreak="0">
    <w:nsid w:val="38777CEE"/>
    <w:multiLevelType w:val="hybridMultilevel"/>
    <w:tmpl w:val="039CE566"/>
    <w:lvl w:ilvl="0" w:tplc="36E671A2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EE0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C7268884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B85408C2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4" w:tplc="591E3B52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23B8B6DE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6" w:tplc="FE28075E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1C80DB72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3716ACAC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5FB6B0B"/>
    <w:multiLevelType w:val="hybridMultilevel"/>
    <w:tmpl w:val="1B4C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65AD5"/>
    <w:multiLevelType w:val="hybridMultilevel"/>
    <w:tmpl w:val="E89E9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03E2D"/>
    <w:multiLevelType w:val="hybridMultilevel"/>
    <w:tmpl w:val="DF4E6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426FF0"/>
    <w:multiLevelType w:val="multilevel"/>
    <w:tmpl w:val="8E560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A4544D"/>
    <w:multiLevelType w:val="hybridMultilevel"/>
    <w:tmpl w:val="9FA2B558"/>
    <w:lvl w:ilvl="0" w:tplc="5FA6FBF0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color w:val="161808"/>
        <w:w w:val="100"/>
        <w:sz w:val="24"/>
        <w:szCs w:val="24"/>
        <w:lang w:val="ru-RU" w:eastAsia="en-US" w:bidi="ar-SA"/>
      </w:rPr>
    </w:lvl>
    <w:lvl w:ilvl="1" w:tplc="B1B02B10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4F1EC4A0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E8F6A65E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1842DE74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C4F20C74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2460F5C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4912CDAC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plc="D6D89E8E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9880443"/>
    <w:multiLevelType w:val="hybridMultilevel"/>
    <w:tmpl w:val="29900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2351F"/>
    <w:multiLevelType w:val="hybridMultilevel"/>
    <w:tmpl w:val="A3904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1439F"/>
    <w:multiLevelType w:val="hybridMultilevel"/>
    <w:tmpl w:val="F9B2DC4C"/>
    <w:lvl w:ilvl="0" w:tplc="03427424">
      <w:start w:val="1"/>
      <w:numFmt w:val="decimal"/>
      <w:lvlText w:val="%1."/>
      <w:lvlJc w:val="left"/>
      <w:pPr>
        <w:ind w:left="-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9" w:hanging="360"/>
      </w:pPr>
    </w:lvl>
    <w:lvl w:ilvl="2" w:tplc="0419001B" w:tentative="1">
      <w:start w:val="1"/>
      <w:numFmt w:val="lowerRoman"/>
      <w:lvlText w:val="%3."/>
      <w:lvlJc w:val="right"/>
      <w:pPr>
        <w:ind w:left="1249" w:hanging="180"/>
      </w:pPr>
    </w:lvl>
    <w:lvl w:ilvl="3" w:tplc="0419000F" w:tentative="1">
      <w:start w:val="1"/>
      <w:numFmt w:val="decimal"/>
      <w:lvlText w:val="%4."/>
      <w:lvlJc w:val="left"/>
      <w:pPr>
        <w:ind w:left="1969" w:hanging="360"/>
      </w:pPr>
    </w:lvl>
    <w:lvl w:ilvl="4" w:tplc="04190019" w:tentative="1">
      <w:start w:val="1"/>
      <w:numFmt w:val="lowerLetter"/>
      <w:lvlText w:val="%5."/>
      <w:lvlJc w:val="left"/>
      <w:pPr>
        <w:ind w:left="2689" w:hanging="360"/>
      </w:pPr>
    </w:lvl>
    <w:lvl w:ilvl="5" w:tplc="0419001B" w:tentative="1">
      <w:start w:val="1"/>
      <w:numFmt w:val="lowerRoman"/>
      <w:lvlText w:val="%6."/>
      <w:lvlJc w:val="right"/>
      <w:pPr>
        <w:ind w:left="3409" w:hanging="180"/>
      </w:pPr>
    </w:lvl>
    <w:lvl w:ilvl="6" w:tplc="0419000F" w:tentative="1">
      <w:start w:val="1"/>
      <w:numFmt w:val="decimal"/>
      <w:lvlText w:val="%7."/>
      <w:lvlJc w:val="left"/>
      <w:pPr>
        <w:ind w:left="4129" w:hanging="360"/>
      </w:pPr>
    </w:lvl>
    <w:lvl w:ilvl="7" w:tplc="04190019" w:tentative="1">
      <w:start w:val="1"/>
      <w:numFmt w:val="lowerLetter"/>
      <w:lvlText w:val="%8."/>
      <w:lvlJc w:val="left"/>
      <w:pPr>
        <w:ind w:left="4849" w:hanging="360"/>
      </w:pPr>
    </w:lvl>
    <w:lvl w:ilvl="8" w:tplc="0419001B" w:tentative="1">
      <w:start w:val="1"/>
      <w:numFmt w:val="lowerRoman"/>
      <w:lvlText w:val="%9."/>
      <w:lvlJc w:val="right"/>
      <w:pPr>
        <w:ind w:left="5569" w:hanging="180"/>
      </w:pPr>
    </w:lvl>
  </w:abstractNum>
  <w:abstractNum w:abstractNumId="27" w15:restartNumberingAfterBreak="0">
    <w:nsid w:val="5E6E59E8"/>
    <w:multiLevelType w:val="hybridMultilevel"/>
    <w:tmpl w:val="EA0C7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D37276"/>
    <w:multiLevelType w:val="hybridMultilevel"/>
    <w:tmpl w:val="F468E2A4"/>
    <w:lvl w:ilvl="0" w:tplc="28F6B14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AB85B4A"/>
    <w:multiLevelType w:val="hybridMultilevel"/>
    <w:tmpl w:val="EEBE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C3B81"/>
    <w:multiLevelType w:val="hybridMultilevel"/>
    <w:tmpl w:val="00F4058A"/>
    <w:lvl w:ilvl="0" w:tplc="A162BC3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317EB"/>
    <w:multiLevelType w:val="multilevel"/>
    <w:tmpl w:val="7E2C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541389"/>
    <w:multiLevelType w:val="hybridMultilevel"/>
    <w:tmpl w:val="D5C2FE66"/>
    <w:lvl w:ilvl="0" w:tplc="668225AE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D6BC4"/>
    <w:multiLevelType w:val="hybridMultilevel"/>
    <w:tmpl w:val="A5A42250"/>
    <w:lvl w:ilvl="0" w:tplc="55B8E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70EEB"/>
    <w:multiLevelType w:val="hybridMultilevel"/>
    <w:tmpl w:val="ED42A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B18F6"/>
    <w:multiLevelType w:val="hybridMultilevel"/>
    <w:tmpl w:val="CA885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974331">
    <w:abstractNumId w:val="33"/>
  </w:num>
  <w:num w:numId="2" w16cid:durableId="329062984">
    <w:abstractNumId w:val="21"/>
  </w:num>
  <w:num w:numId="3" w16cid:durableId="2019767865">
    <w:abstractNumId w:val="22"/>
  </w:num>
  <w:num w:numId="4" w16cid:durableId="809901495">
    <w:abstractNumId w:val="12"/>
  </w:num>
  <w:num w:numId="5" w16cid:durableId="1774787336">
    <w:abstractNumId w:val="19"/>
  </w:num>
  <w:num w:numId="6" w16cid:durableId="1999652834">
    <w:abstractNumId w:val="16"/>
  </w:num>
  <w:num w:numId="7" w16cid:durableId="1002514422">
    <w:abstractNumId w:val="24"/>
  </w:num>
  <w:num w:numId="8" w16cid:durableId="7916365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0938607">
    <w:abstractNumId w:val="5"/>
  </w:num>
  <w:num w:numId="10" w16cid:durableId="84085653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4233477">
    <w:abstractNumId w:val="9"/>
  </w:num>
  <w:num w:numId="12" w16cid:durableId="428896214">
    <w:abstractNumId w:val="20"/>
  </w:num>
  <w:num w:numId="13" w16cid:durableId="2024938190">
    <w:abstractNumId w:val="11"/>
  </w:num>
  <w:num w:numId="14" w16cid:durableId="1031763664">
    <w:abstractNumId w:val="29"/>
  </w:num>
  <w:num w:numId="15" w16cid:durableId="1580018308">
    <w:abstractNumId w:val="10"/>
  </w:num>
  <w:num w:numId="16" w16cid:durableId="147288512">
    <w:abstractNumId w:val="31"/>
  </w:num>
  <w:num w:numId="17" w16cid:durableId="1030112705">
    <w:abstractNumId w:val="4"/>
  </w:num>
  <w:num w:numId="18" w16cid:durableId="1958952728">
    <w:abstractNumId w:val="32"/>
  </w:num>
  <w:num w:numId="19" w16cid:durableId="1816098618">
    <w:abstractNumId w:val="14"/>
  </w:num>
  <w:num w:numId="20" w16cid:durableId="949899494">
    <w:abstractNumId w:val="26"/>
  </w:num>
  <w:num w:numId="21" w16cid:durableId="1150562619">
    <w:abstractNumId w:val="28"/>
  </w:num>
  <w:num w:numId="22" w16cid:durableId="1663924686">
    <w:abstractNumId w:val="27"/>
  </w:num>
  <w:num w:numId="23" w16cid:durableId="2090039437">
    <w:abstractNumId w:val="0"/>
  </w:num>
  <w:num w:numId="24" w16cid:durableId="300964918">
    <w:abstractNumId w:val="1"/>
  </w:num>
  <w:num w:numId="25" w16cid:durableId="2062946498">
    <w:abstractNumId w:val="2"/>
  </w:num>
  <w:num w:numId="26" w16cid:durableId="1514999717">
    <w:abstractNumId w:val="35"/>
  </w:num>
  <w:num w:numId="27" w16cid:durableId="1884752540">
    <w:abstractNumId w:val="13"/>
  </w:num>
  <w:num w:numId="28" w16cid:durableId="1291479684">
    <w:abstractNumId w:val="8"/>
  </w:num>
  <w:num w:numId="29" w16cid:durableId="898445871">
    <w:abstractNumId w:val="6"/>
  </w:num>
  <w:num w:numId="30" w16cid:durableId="969475047">
    <w:abstractNumId w:val="15"/>
  </w:num>
  <w:num w:numId="31" w16cid:durableId="1612787551">
    <w:abstractNumId w:val="30"/>
  </w:num>
  <w:num w:numId="32" w16cid:durableId="705715554">
    <w:abstractNumId w:val="25"/>
  </w:num>
  <w:num w:numId="33" w16cid:durableId="96412195">
    <w:abstractNumId w:val="18"/>
  </w:num>
  <w:num w:numId="34" w16cid:durableId="1947761542">
    <w:abstractNumId w:val="23"/>
  </w:num>
  <w:num w:numId="35" w16cid:durableId="200633626">
    <w:abstractNumId w:val="7"/>
  </w:num>
  <w:num w:numId="36" w16cid:durableId="1075478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9D8"/>
    <w:rsid w:val="0004128D"/>
    <w:rsid w:val="000478C9"/>
    <w:rsid w:val="000621C6"/>
    <w:rsid w:val="000777EA"/>
    <w:rsid w:val="0011462C"/>
    <w:rsid w:val="00121047"/>
    <w:rsid w:val="00143DCF"/>
    <w:rsid w:val="00152043"/>
    <w:rsid w:val="0018701B"/>
    <w:rsid w:val="001C7A57"/>
    <w:rsid w:val="002415AD"/>
    <w:rsid w:val="002C497A"/>
    <w:rsid w:val="002E71EC"/>
    <w:rsid w:val="003356A6"/>
    <w:rsid w:val="00336C3E"/>
    <w:rsid w:val="00373279"/>
    <w:rsid w:val="00375413"/>
    <w:rsid w:val="00396BE1"/>
    <w:rsid w:val="003A4937"/>
    <w:rsid w:val="003D4282"/>
    <w:rsid w:val="003F2A2A"/>
    <w:rsid w:val="00404F5A"/>
    <w:rsid w:val="0042597C"/>
    <w:rsid w:val="004266F2"/>
    <w:rsid w:val="00445BAE"/>
    <w:rsid w:val="004B3378"/>
    <w:rsid w:val="00566F56"/>
    <w:rsid w:val="0058651A"/>
    <w:rsid w:val="00605697"/>
    <w:rsid w:val="006168F6"/>
    <w:rsid w:val="0062792A"/>
    <w:rsid w:val="00642C19"/>
    <w:rsid w:val="00671755"/>
    <w:rsid w:val="00731EB6"/>
    <w:rsid w:val="007B5DC3"/>
    <w:rsid w:val="007C2B91"/>
    <w:rsid w:val="007E758C"/>
    <w:rsid w:val="00804438"/>
    <w:rsid w:val="0083323D"/>
    <w:rsid w:val="00864C15"/>
    <w:rsid w:val="008676DD"/>
    <w:rsid w:val="0088713F"/>
    <w:rsid w:val="008A06AA"/>
    <w:rsid w:val="008D2910"/>
    <w:rsid w:val="008D2CED"/>
    <w:rsid w:val="008F64E4"/>
    <w:rsid w:val="008F7E3C"/>
    <w:rsid w:val="0092174F"/>
    <w:rsid w:val="00971DEF"/>
    <w:rsid w:val="00982108"/>
    <w:rsid w:val="009A291F"/>
    <w:rsid w:val="009B782E"/>
    <w:rsid w:val="009D4BE2"/>
    <w:rsid w:val="009E3340"/>
    <w:rsid w:val="009F41C0"/>
    <w:rsid w:val="00A23FF6"/>
    <w:rsid w:val="00A27097"/>
    <w:rsid w:val="00A339D8"/>
    <w:rsid w:val="00A4043D"/>
    <w:rsid w:val="00A53F54"/>
    <w:rsid w:val="00AB0232"/>
    <w:rsid w:val="00AF538A"/>
    <w:rsid w:val="00B35EDB"/>
    <w:rsid w:val="00B37D68"/>
    <w:rsid w:val="00B9619A"/>
    <w:rsid w:val="00BA0629"/>
    <w:rsid w:val="00BF142F"/>
    <w:rsid w:val="00C047CC"/>
    <w:rsid w:val="00C353A6"/>
    <w:rsid w:val="00C70859"/>
    <w:rsid w:val="00CD1926"/>
    <w:rsid w:val="00D45C67"/>
    <w:rsid w:val="00D65A65"/>
    <w:rsid w:val="00DA2F66"/>
    <w:rsid w:val="00DB3800"/>
    <w:rsid w:val="00DD378D"/>
    <w:rsid w:val="00DE0E3E"/>
    <w:rsid w:val="00E20467"/>
    <w:rsid w:val="00E619FA"/>
    <w:rsid w:val="00E91B14"/>
    <w:rsid w:val="00E978E9"/>
    <w:rsid w:val="00ED4796"/>
    <w:rsid w:val="00F00DDB"/>
    <w:rsid w:val="00F156A2"/>
    <w:rsid w:val="00F439D9"/>
    <w:rsid w:val="00FD7FC4"/>
    <w:rsid w:val="00FE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B047"/>
  <w15:docId w15:val="{4EDE6F6F-926B-4B4E-8924-488AF1DC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A65"/>
  </w:style>
  <w:style w:type="paragraph" w:styleId="1">
    <w:name w:val="heading 1"/>
    <w:basedOn w:val="a"/>
    <w:next w:val="a"/>
    <w:link w:val="10"/>
    <w:uiPriority w:val="9"/>
    <w:qFormat/>
    <w:rsid w:val="007B5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4B3378"/>
    <w:pPr>
      <w:ind w:left="720"/>
      <w:contextualSpacing/>
    </w:pPr>
  </w:style>
  <w:style w:type="character" w:customStyle="1" w:styleId="a5">
    <w:name w:val="Основной текст_"/>
    <w:basedOn w:val="a0"/>
    <w:link w:val="4"/>
    <w:rsid w:val="004B33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5"/>
    <w:rsid w:val="004B3378"/>
    <w:pPr>
      <w:widowControl w:val="0"/>
      <w:shd w:val="clear" w:color="auto" w:fill="FFFFFF"/>
      <w:spacing w:after="300" w:line="278" w:lineRule="exact"/>
      <w:ind w:hanging="360"/>
      <w:jc w:val="center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FE24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E248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E248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FE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1">
    <w:name w:val="Таблица-сетка 1 светлая — акцент 11"/>
    <w:basedOn w:val="a1"/>
    <w:uiPriority w:val="46"/>
    <w:rsid w:val="00FE248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-">
    <w:name w:val="Интернет-ссылка"/>
    <w:basedOn w:val="a0"/>
    <w:uiPriority w:val="99"/>
    <w:rsid w:val="00FE2485"/>
    <w:rPr>
      <w:color w:val="0563C1" w:themeColor="hyperlink"/>
      <w:u w:val="single"/>
    </w:rPr>
  </w:style>
  <w:style w:type="character" w:styleId="aa">
    <w:name w:val="Hyperlink"/>
    <w:basedOn w:val="a0"/>
    <w:uiPriority w:val="99"/>
    <w:unhideWhenUsed/>
    <w:rsid w:val="00FE248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5D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6"/>
    <w:uiPriority w:val="59"/>
    <w:rsid w:val="008A0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uiPriority w:val="1"/>
    <w:qFormat/>
    <w:rsid w:val="003F2A2A"/>
    <w:pPr>
      <w:widowControl w:val="0"/>
      <w:autoSpaceDE w:val="0"/>
      <w:autoSpaceDN w:val="0"/>
      <w:spacing w:after="0" w:line="240" w:lineRule="auto"/>
      <w:ind w:left="63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336C3E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qFormat/>
    <w:rsid w:val="00143DCF"/>
    <w:pPr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brazovatelmznaya_deyatelmznostmz/" TargetMode="External"/><Relationship Id="rId3" Type="http://schemas.openxmlformats.org/officeDocument/2006/relationships/styles" Target="styles.xml"/><Relationship Id="rId7" Type="http://schemas.openxmlformats.org/officeDocument/2006/relationships/hyperlink" Target="https://sh4-achinsk.gosuslugi.ru/netcat_files/userfiles/persona_/Scan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4-achinsk.gosuslugi.ru/netcat_files/userfiles/persony/Scan13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ED5AA-A965-4858-987C-7358D7B1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41</cp:revision>
  <dcterms:created xsi:type="dcterms:W3CDTF">2020-10-09T07:24:00Z</dcterms:created>
  <dcterms:modified xsi:type="dcterms:W3CDTF">2025-04-18T12:00:00Z</dcterms:modified>
</cp:coreProperties>
</file>